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614C23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623DE4"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194874">
        <w:rPr>
          <w:b/>
          <w:color w:val="000000" w:themeColor="text1"/>
          <w:sz w:val="26"/>
          <w:szCs w:val="26"/>
        </w:rPr>
        <w:t>9</w:t>
      </w:r>
      <w:r w:rsidRPr="00625961">
        <w:rPr>
          <w:b/>
          <w:color w:val="000000" w:themeColor="text1"/>
          <w:sz w:val="26"/>
          <w:szCs w:val="26"/>
        </w:rPr>
        <w:t xml:space="preserve">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106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40872">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40872">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80191B" w:rsidTr="00672B4B">
        <w:tc>
          <w:tcPr>
            <w:tcW w:w="9889" w:type="dxa"/>
          </w:tcPr>
          <w:p w:rsidR="00A92BAD" w:rsidRPr="0080191B" w:rsidRDefault="00AE1A61" w:rsidP="0037401E">
            <w:pPr>
              <w:spacing w:line="312" w:lineRule="auto"/>
              <w:ind w:firstLine="0"/>
              <w:rPr>
                <w:rFonts w:ascii="Times New Roman" w:hAnsi="Times New Roman"/>
                <w:b/>
              </w:rPr>
            </w:pPr>
            <w:r w:rsidRPr="0080191B">
              <w:rPr>
                <w:rFonts w:ascii="Times New Roman" w:hAnsi="Times New Roman"/>
                <w:b/>
              </w:rPr>
              <w:t>PART 1</w:t>
            </w:r>
          </w:p>
          <w:p w:rsidR="00A92BAD" w:rsidRPr="0080191B" w:rsidRDefault="00A92BAD"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0E34D8" w:rsidRPr="0080191B" w:rsidRDefault="000E34D8" w:rsidP="003C7136">
      <w:pPr>
        <w:tabs>
          <w:tab w:val="left" w:pos="284"/>
        </w:tabs>
        <w:spacing w:before="120" w:line="312" w:lineRule="auto"/>
        <w:jc w:val="both"/>
        <w:rPr>
          <w:rFonts w:eastAsiaTheme="minorHAnsi" w:cstheme="minorBidi"/>
        </w:rPr>
      </w:pPr>
      <w:r w:rsidRPr="0080191B">
        <w:rPr>
          <w:rFonts w:eastAsiaTheme="minorHAnsi" w:cstheme="minorBidi"/>
          <w:b/>
        </w:rPr>
        <w:t>1.</w:t>
      </w:r>
      <w:r w:rsidRPr="0080191B">
        <w:rPr>
          <w:rFonts w:eastAsiaTheme="minorHAnsi" w:cstheme="minorBidi"/>
        </w:rPr>
        <w:t xml:space="preserve"> The invoice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was received two days ago is inaccurate and a new one must be requested.</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that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there</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any</w:t>
      </w:r>
      <w:r w:rsidRPr="0080191B">
        <w:rPr>
          <w:rFonts w:eastAsiaTheme="minorHAnsi" w:cstheme="minorBidi"/>
        </w:rPr>
        <w:tab/>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how</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w:t>
      </w:r>
      <w:r w:rsidRPr="0080191B">
        <w:rPr>
          <w:rFonts w:eastAsiaTheme="minorHAnsi" w:cstheme="minorBidi"/>
        </w:rPr>
        <w:t xml:space="preserve"> Unless specified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contractors will be responsible for obtaining all necessary safety certification and permits applicable to their scope of work.</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therefore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consequently</w:t>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otherwise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yet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3.</w:t>
      </w:r>
      <w:r w:rsidRPr="0080191B">
        <w:rPr>
          <w:rFonts w:eastAsiaTheme="minorHAnsi" w:cstheme="minorBidi"/>
        </w:rPr>
        <w:t xml:space="preserve"> Any concerns regarding your natural gas appliances should be directed to the manufacturer-retailer</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which you purchased the natural gas appliance.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on</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for</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from</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in</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4.</w:t>
      </w:r>
      <w:r w:rsidRPr="0080191B">
        <w:rPr>
          <w:rFonts w:eastAsiaTheme="minorHAnsi" w:cstheme="minorBidi"/>
        </w:rPr>
        <w:t xml:space="preserve"> The use of the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possible lighting in the laboratory has been beneficial to the research conducted by the botanists employed there.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bright</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brightest</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brightens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brightness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5.</w:t>
      </w:r>
      <w:r w:rsidR="0037401E" w:rsidRPr="0080191B">
        <w:rPr>
          <w:rFonts w:eastAsiaTheme="minorHAnsi" w:cstheme="minorBidi"/>
          <w:b/>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Mr. Fowler or Ms. Bloch will have to travel to London for the symposium on textile manufacturing.</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Both</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Each</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Either</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Neither</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6.</w:t>
      </w:r>
      <w:r w:rsidRPr="0080191B">
        <w:rPr>
          <w:rFonts w:eastAsiaTheme="minorHAnsi" w:cstheme="minorBidi"/>
        </w:rPr>
        <w:t xml:space="preserve"> Andrew Hartwell is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regarded by his employees because of his dedication and experience.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highly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high</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B219AB">
        <w:rPr>
          <w:rFonts w:eastAsiaTheme="minorHAnsi" w:cstheme="minorBidi"/>
        </w:rPr>
        <w:tab/>
      </w:r>
      <w:r w:rsidRPr="0080191B">
        <w:rPr>
          <w:rFonts w:eastAsiaTheme="minorHAnsi" w:cstheme="minorBidi"/>
        </w:rPr>
        <w:t>C.</w:t>
      </w:r>
      <w:r w:rsidR="000E34D8" w:rsidRPr="0080191B">
        <w:rPr>
          <w:rFonts w:eastAsiaTheme="minorHAnsi" w:cstheme="minorBidi"/>
        </w:rPr>
        <w:t xml:space="preserve"> highest</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higher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7.</w:t>
      </w:r>
      <w:r w:rsidRPr="0080191B">
        <w:rPr>
          <w:rFonts w:eastAsiaTheme="minorHAnsi" w:cstheme="minorBidi"/>
        </w:rPr>
        <w:t xml:space="preserve"> All future team meetings will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in room 414 at noon on the first Wednesday of every month.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sustained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held</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00B219AB">
        <w:rPr>
          <w:rFonts w:eastAsiaTheme="minorHAnsi" w:cstheme="minorBidi"/>
        </w:rPr>
        <w:tab/>
      </w:r>
      <w:r w:rsidRPr="0080191B">
        <w:rPr>
          <w:rFonts w:eastAsiaTheme="minorHAnsi" w:cstheme="minorBidi"/>
        </w:rPr>
        <w:t>C.</w:t>
      </w:r>
      <w:r w:rsidR="000E34D8" w:rsidRPr="0080191B">
        <w:rPr>
          <w:rFonts w:eastAsiaTheme="minorHAnsi" w:cstheme="minorBidi"/>
        </w:rPr>
        <w:t xml:space="preserve"> supported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meet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lastRenderedPageBreak/>
        <w:t>8.</w:t>
      </w:r>
      <w:r w:rsidRPr="0080191B">
        <w:rPr>
          <w:rFonts w:eastAsiaTheme="minorHAnsi" w:cstheme="minorBidi"/>
        </w:rPr>
        <w:t xml:space="preserve"> In a television interview, the Traxton Ltd. CEO said that</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of the merger with Bell Corporation would be announced soon.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detail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details</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detailed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detailing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9.</w:t>
      </w:r>
      <w:r w:rsidRPr="0080191B">
        <w:rPr>
          <w:rFonts w:eastAsiaTheme="minorHAnsi" w:cstheme="minorBidi"/>
        </w:rPr>
        <w:t xml:space="preserve"> Ms. Fenwick not only composed the report</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produced the visual aids which were so useful during the meeting.</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but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however</w:t>
      </w:r>
      <w:r w:rsidR="00194874" w:rsidRPr="0080191B">
        <w:rPr>
          <w:rFonts w:eastAsiaTheme="minorHAnsi" w:cstheme="minorBidi"/>
        </w:rPr>
        <w:tab/>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also</w:t>
      </w:r>
      <w:r w:rsidRPr="0080191B">
        <w:rPr>
          <w:rFonts w:eastAsiaTheme="minorHAnsi" w:cstheme="minorBidi"/>
        </w:rPr>
        <w:tab/>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and</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10.</w:t>
      </w:r>
      <w:r w:rsidRPr="0080191B">
        <w:rPr>
          <w:rFonts w:eastAsiaTheme="minorHAnsi" w:cstheme="minorBidi"/>
        </w:rPr>
        <w:t xml:space="preserve"> The decline in sales was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due to the lack of innovation in the ideas of the marketing team.</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probably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nearly</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usefully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safely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11.</w:t>
      </w:r>
      <w:r w:rsidRPr="0080191B">
        <w:rPr>
          <w:rFonts w:eastAsiaTheme="minorHAnsi" w:cstheme="minorBidi"/>
        </w:rPr>
        <w:t xml:space="preserve"> The webpage for each course must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before the students start their classes on January 7th.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total</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absolute</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ready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actual</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12.</w:t>
      </w:r>
      <w:r w:rsidRPr="0080191B">
        <w:rPr>
          <w:rFonts w:eastAsiaTheme="minorHAnsi" w:cstheme="minorBidi"/>
        </w:rPr>
        <w:t xml:space="preserve"> Once you have detected a fatal virus on your computer, common sense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that you should have your hard drive reformatted by skilled professionals.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indicates</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commands</w:t>
      </w:r>
      <w:r w:rsidR="00A47F84" w:rsidRPr="0080191B">
        <w:rPr>
          <w:rFonts w:eastAsiaTheme="minorHAnsi" w:cstheme="minorBidi"/>
        </w:rPr>
        <w:tab/>
      </w:r>
      <w:r w:rsidR="00A47F84" w:rsidRPr="0080191B">
        <w:rPr>
          <w:rFonts w:eastAsiaTheme="minorHAnsi" w:cstheme="minorBidi"/>
        </w:rPr>
        <w:tab/>
      </w:r>
      <w:r w:rsidR="00A47F8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notices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distributes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13.</w:t>
      </w:r>
      <w:r w:rsidRPr="0080191B">
        <w:rPr>
          <w:rFonts w:eastAsiaTheme="minorHAnsi" w:cstheme="minorBidi"/>
        </w:rPr>
        <w:t xml:space="preserve"> Rosewater Medical Center employs healthcare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affiliated with Huron University.</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professional</w:t>
      </w:r>
      <w:r w:rsidRPr="0080191B">
        <w:rPr>
          <w:rFonts w:eastAsiaTheme="minorHAnsi" w:cstheme="minorBidi"/>
        </w:rPr>
        <w:tab/>
        <w:t>B.</w:t>
      </w:r>
      <w:r w:rsidR="000E34D8" w:rsidRPr="0080191B">
        <w:rPr>
          <w:rFonts w:eastAsiaTheme="minorHAnsi" w:cstheme="minorBidi"/>
        </w:rPr>
        <w:t xml:space="preserve"> profession</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professionals</w:t>
      </w:r>
      <w:r w:rsidRPr="0080191B">
        <w:rPr>
          <w:rFonts w:eastAsiaTheme="minorHAnsi" w:cstheme="minorBidi"/>
        </w:rPr>
        <w:tab/>
        <w:t>D.</w:t>
      </w:r>
      <w:r w:rsidR="000E34D8" w:rsidRPr="0080191B">
        <w:rPr>
          <w:rFonts w:eastAsiaTheme="minorHAnsi" w:cstheme="minorBidi"/>
        </w:rPr>
        <w:t xml:space="preserve"> professionally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14.</w:t>
      </w:r>
      <w:r w:rsidRPr="0080191B">
        <w:rPr>
          <w:rFonts w:eastAsiaTheme="minorHAnsi" w:cstheme="minorBidi"/>
        </w:rPr>
        <w:t xml:space="preserve"> Employees who have not yet registered on the new company website must do so</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_____.</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nearly</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immediately</w:t>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precisely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significantly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15.</w:t>
      </w:r>
      <w:r w:rsidRPr="0080191B">
        <w:rPr>
          <w:rFonts w:eastAsiaTheme="minorHAnsi" w:cstheme="minorBidi"/>
        </w:rPr>
        <w:t xml:space="preserve"> Mr. Lloyd has approved a</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the construction of a new research facility on the other side of the city.</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proposal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proposed</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propose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proposing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16.</w:t>
      </w:r>
      <w:r w:rsidRPr="0080191B">
        <w:rPr>
          <w:rFonts w:eastAsiaTheme="minorHAnsi" w:cstheme="minorBidi"/>
        </w:rPr>
        <w:t xml:space="preserve"> All members of the staff will be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with a bonus and two extra vacation days.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refueled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rewarded</w:t>
      </w:r>
      <w:r w:rsidR="000057C7" w:rsidRPr="0080191B">
        <w:rPr>
          <w:rFonts w:eastAsiaTheme="minorHAnsi" w:cstheme="minorBidi"/>
        </w:rPr>
        <w:tab/>
      </w:r>
      <w:r w:rsidR="000057C7" w:rsidRPr="0080191B">
        <w:rPr>
          <w:rFonts w:eastAsiaTheme="minorHAnsi" w:cstheme="minorBidi"/>
        </w:rPr>
        <w:tab/>
      </w:r>
      <w:r w:rsidR="000057C7"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replenished</w:t>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restocked</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17.</w:t>
      </w:r>
      <w:r w:rsidR="0037401E" w:rsidRPr="0080191B">
        <w:rPr>
          <w:rFonts w:eastAsiaTheme="minorHAnsi" w:cstheme="minorBidi"/>
          <w:b/>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the bankruptcy of Transcontinental Airlines, other airlines have noticed an increased use of connecting flights.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Follow</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Following</w:t>
      </w:r>
      <w:r w:rsidR="00774296" w:rsidRPr="0080191B">
        <w:rPr>
          <w:rFonts w:eastAsiaTheme="minorHAnsi" w:cstheme="minorBidi"/>
        </w:rPr>
        <w:tab/>
      </w:r>
      <w:r w:rsidR="00774296" w:rsidRPr="0080191B">
        <w:rPr>
          <w:rFonts w:eastAsiaTheme="minorHAnsi" w:cstheme="minorBidi"/>
        </w:rPr>
        <w:tab/>
      </w:r>
      <w:r w:rsidR="00F76B94">
        <w:rPr>
          <w:rFonts w:eastAsiaTheme="minorHAnsi" w:cstheme="minorBidi"/>
        </w:rPr>
        <w:tab/>
      </w:r>
      <w:r w:rsidRPr="0080191B">
        <w:rPr>
          <w:rFonts w:eastAsiaTheme="minorHAnsi" w:cstheme="minorBidi"/>
        </w:rPr>
        <w:t>C.</w:t>
      </w:r>
      <w:r w:rsidR="000E34D8" w:rsidRPr="0080191B">
        <w:rPr>
          <w:rFonts w:eastAsiaTheme="minorHAnsi" w:cstheme="minorBidi"/>
        </w:rPr>
        <w:t xml:space="preserve"> Followed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Follows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18.</w:t>
      </w:r>
      <w:r w:rsidRPr="0080191B">
        <w:rPr>
          <w:rFonts w:eastAsiaTheme="minorHAnsi" w:cstheme="minorBidi"/>
        </w:rPr>
        <w:t xml:space="preserve"> Ms. Crowe’s replacement for the position of treasurer will be announced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this month.</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next</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afterward</w:t>
      </w:r>
      <w:r w:rsidR="00774296" w:rsidRPr="0080191B">
        <w:rPr>
          <w:rFonts w:eastAsiaTheme="minorHAnsi" w:cstheme="minorBidi"/>
        </w:rPr>
        <w:tab/>
      </w:r>
      <w:r w:rsidR="00774296" w:rsidRPr="0080191B">
        <w:rPr>
          <w:rFonts w:eastAsiaTheme="minorHAnsi" w:cstheme="minorBidi"/>
        </w:rPr>
        <w:tab/>
      </w:r>
      <w:r w:rsidR="00F76B94">
        <w:rPr>
          <w:rFonts w:eastAsiaTheme="minorHAnsi" w:cstheme="minorBidi"/>
        </w:rPr>
        <w:tab/>
      </w:r>
      <w:r w:rsidRPr="0080191B">
        <w:rPr>
          <w:rFonts w:eastAsiaTheme="minorHAnsi" w:cstheme="minorBidi"/>
        </w:rPr>
        <w:t>C.</w:t>
      </w:r>
      <w:r w:rsidR="000E34D8" w:rsidRPr="0080191B">
        <w:rPr>
          <w:rFonts w:eastAsiaTheme="minorHAnsi" w:cstheme="minorBidi"/>
        </w:rPr>
        <w:t xml:space="preserve"> past</w:t>
      </w:r>
      <w:r w:rsidRPr="0080191B">
        <w:rPr>
          <w:rFonts w:eastAsiaTheme="minorHAnsi" w:cstheme="minorBidi"/>
        </w:rPr>
        <w:tab/>
      </w:r>
      <w:r w:rsidRPr="0080191B">
        <w:rPr>
          <w:rFonts w:eastAsiaTheme="minorHAnsi" w:cstheme="minorBidi"/>
        </w:rPr>
        <w:tab/>
      </w:r>
      <w:r w:rsidR="00B219AB">
        <w:rPr>
          <w:rFonts w:eastAsiaTheme="minorHAnsi" w:cstheme="minorBidi"/>
        </w:rPr>
        <w:tab/>
      </w:r>
      <w:r w:rsidRPr="0080191B">
        <w:rPr>
          <w:rFonts w:eastAsiaTheme="minorHAnsi" w:cstheme="minorBidi"/>
        </w:rPr>
        <w:t>D.</w:t>
      </w:r>
      <w:r w:rsidR="000E34D8" w:rsidRPr="0080191B">
        <w:rPr>
          <w:rFonts w:eastAsiaTheme="minorHAnsi" w:cstheme="minorBidi"/>
        </w:rPr>
        <w:t xml:space="preserve"> later 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19.</w:t>
      </w:r>
      <w:r w:rsidRPr="0080191B">
        <w:rPr>
          <w:rFonts w:eastAsiaTheme="minorHAnsi" w:cstheme="minorBidi"/>
        </w:rPr>
        <w:t xml:space="preserve"> Th</w:t>
      </w:r>
      <w:r w:rsidR="00101E27">
        <w:rPr>
          <w:rFonts w:eastAsiaTheme="minorHAnsi" w:cstheme="minorBidi"/>
        </w:rPr>
        <w:t>i</w:t>
      </w:r>
      <w:r w:rsidRPr="0080191B">
        <w:rPr>
          <w:rFonts w:eastAsiaTheme="minorHAnsi" w:cstheme="minorBidi"/>
        </w:rPr>
        <w:t>s chemistry lab managers are concerned that new employees have not been trained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in the latest emergency procedures.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adequate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adequacy</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adequately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adequateness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20.</w:t>
      </w:r>
      <w:r w:rsidRPr="0080191B">
        <w:rPr>
          <w:rFonts w:eastAsiaTheme="minorHAnsi" w:cstheme="minorBidi"/>
        </w:rPr>
        <w:t xml:space="preserve"> Perry and Monroe Inc. is one of the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companies in the field of environmentally-friendly household appliances.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accustomed</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indefinite</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originated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leading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21.</w:t>
      </w:r>
      <w:r w:rsidRPr="0080191B">
        <w:rPr>
          <w:rFonts w:eastAsiaTheme="minorHAnsi" w:cstheme="minorBidi"/>
        </w:rPr>
        <w:t xml:space="preserve"> After twenty-three years of</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 Jeffrey Bartlett is retiring from his position as chief accounting officer.</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service</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serving</w:t>
      </w:r>
      <w:r w:rsidR="00774296" w:rsidRPr="0080191B">
        <w:rPr>
          <w:rFonts w:eastAsiaTheme="minorHAnsi" w:cstheme="minorBidi"/>
        </w:rPr>
        <w:tab/>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server</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serves</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lastRenderedPageBreak/>
        <w:t>22.</w:t>
      </w:r>
      <w:r w:rsidRPr="0080191B">
        <w:rPr>
          <w:rFonts w:eastAsiaTheme="minorHAnsi" w:cstheme="minorBidi"/>
        </w:rPr>
        <w:t xml:space="preserve"> Our marketing teams attend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regularly to learn new methods and strategies in their field.</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conferences</w:t>
      </w:r>
      <w:r w:rsidRPr="0080191B">
        <w:rPr>
          <w:rFonts w:eastAsiaTheme="minorHAnsi" w:cstheme="minorBidi"/>
        </w:rPr>
        <w:tab/>
      </w:r>
      <w:r w:rsidR="000C2C1C">
        <w:rPr>
          <w:rFonts w:eastAsiaTheme="minorHAnsi" w:cstheme="minorBidi"/>
        </w:rPr>
        <w:tab/>
      </w:r>
      <w:r w:rsidRPr="0080191B">
        <w:rPr>
          <w:rFonts w:eastAsiaTheme="minorHAnsi" w:cstheme="minorBidi"/>
        </w:rPr>
        <w:t>B.</w:t>
      </w:r>
      <w:r w:rsidR="000E34D8" w:rsidRPr="0080191B">
        <w:rPr>
          <w:rFonts w:eastAsiaTheme="minorHAnsi" w:cstheme="minorBidi"/>
        </w:rPr>
        <w:t xml:space="preserve"> contributions</w:t>
      </w:r>
      <w:r w:rsidR="00774296"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agendas</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prescriptions</w:t>
      </w:r>
    </w:p>
    <w:p w:rsidR="000E34D8" w:rsidRPr="0080191B" w:rsidRDefault="000E34D8" w:rsidP="00774296">
      <w:pPr>
        <w:spacing w:after="200" w:line="276" w:lineRule="auto"/>
        <w:rPr>
          <w:rFonts w:eastAsiaTheme="minorHAnsi" w:cstheme="minorBidi"/>
        </w:rPr>
      </w:pPr>
      <w:r w:rsidRPr="0080191B">
        <w:rPr>
          <w:rFonts w:eastAsiaTheme="minorHAnsi" w:cstheme="minorBidi"/>
          <w:b/>
        </w:rPr>
        <w:t>23.</w:t>
      </w:r>
      <w:r w:rsidRPr="0080191B">
        <w:rPr>
          <w:rFonts w:eastAsiaTheme="minorHAnsi" w:cstheme="minorBidi"/>
        </w:rPr>
        <w:t xml:space="preserve"> Because of their size, few of our plumbing fixtures are</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indoor use.</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suiting</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suits</w:t>
      </w:r>
      <w:r w:rsidR="0092753F" w:rsidRPr="0080191B">
        <w:rPr>
          <w:rFonts w:eastAsiaTheme="minorHAnsi" w:cstheme="minorBidi"/>
        </w:rPr>
        <w:tab/>
      </w:r>
      <w:r w:rsidR="0092753F"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suitable</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suitability</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24.</w:t>
      </w:r>
      <w:r w:rsidRPr="0080191B">
        <w:rPr>
          <w:rFonts w:eastAsiaTheme="minorHAnsi" w:cstheme="minorBidi"/>
        </w:rPr>
        <w:t xml:space="preserve"> The journal is published every four months, and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available to other member societies under agreement of payment and publication.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official</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officials</w:t>
      </w:r>
      <w:r w:rsidR="00194874" w:rsidRPr="0080191B">
        <w:rPr>
          <w:rFonts w:eastAsiaTheme="minorHAnsi" w:cstheme="minorBidi"/>
        </w:rPr>
        <w:tab/>
      </w:r>
      <w:r w:rsidR="00194874"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officially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officialize</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25.</w:t>
      </w:r>
      <w:r w:rsidRPr="0080191B">
        <w:rPr>
          <w:rFonts w:eastAsiaTheme="minorHAnsi" w:cstheme="minorBidi"/>
        </w:rPr>
        <w:t xml:space="preserve"> When oil</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do occur as a result of accidents, a single incident has the potential to affect very large areas of sea and lengths of coast.</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spill</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spills</w:t>
      </w:r>
      <w:r w:rsidR="00913282" w:rsidRPr="0080191B">
        <w:rPr>
          <w:rFonts w:eastAsiaTheme="minorHAnsi" w:cstheme="minorBidi"/>
        </w:rPr>
        <w:tab/>
      </w:r>
      <w:r w:rsidR="00913282"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spilled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spilling</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26.</w:t>
      </w:r>
      <w:r w:rsidRPr="0080191B">
        <w:rPr>
          <w:rFonts w:eastAsiaTheme="minorHAnsi" w:cstheme="minorBidi"/>
        </w:rPr>
        <w:t xml:space="preserve"> Arcadia Homes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for its commitment to provide customers with quality furniture at competitive prices.</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is known</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will know</w:t>
      </w:r>
      <w:r w:rsidR="00913282" w:rsidRPr="0080191B">
        <w:rPr>
          <w:rFonts w:eastAsiaTheme="minorHAnsi" w:cstheme="minorBidi"/>
        </w:rPr>
        <w:tab/>
      </w:r>
      <w:r w:rsidR="00913282"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to know</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has known</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27.</w:t>
      </w:r>
      <w:r w:rsidRPr="0080191B">
        <w:rPr>
          <w:rFonts w:eastAsiaTheme="minorHAnsi" w:cstheme="minorBidi"/>
        </w:rPr>
        <w:t xml:space="preserve"> Much of this year’s profits will be used</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renovation of the textile plant.</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along</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for </w:t>
      </w:r>
      <w:r w:rsidR="00FC43E1" w:rsidRPr="0080191B">
        <w:rPr>
          <w:rFonts w:eastAsiaTheme="minorHAnsi" w:cstheme="minorBidi"/>
        </w:rPr>
        <w:tab/>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to</w:t>
      </w:r>
      <w:r w:rsidRPr="0080191B">
        <w:rPr>
          <w:rFonts w:eastAsiaTheme="minorHAnsi" w:cstheme="minorBidi"/>
        </w:rPr>
        <w:tab/>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while</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28.</w:t>
      </w:r>
      <w:r w:rsidRPr="0080191B">
        <w:rPr>
          <w:rFonts w:eastAsiaTheme="minorHAnsi" w:cstheme="minorBidi"/>
        </w:rPr>
        <w:t xml:space="preserve"> Everett-Buchanan Industries’ research</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on the newest drug to combat stomach infections recently received a grant from the National Gastrointestinal Medical Research Foundation.</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project</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scheme</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method</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format</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29.</w:t>
      </w:r>
      <w:r w:rsidRPr="0080191B">
        <w:rPr>
          <w:rFonts w:eastAsiaTheme="minorHAnsi" w:cstheme="minorBidi"/>
        </w:rPr>
        <w:t xml:space="preserve"> The main artists</w:t>
      </w:r>
      <w:r w:rsidR="0037401E" w:rsidRPr="0080191B">
        <w:rPr>
          <w:rFonts w:eastAsiaTheme="minorHAnsi" w:cstheme="minorBidi"/>
        </w:rPr>
        <w:t xml:space="preserve"> </w:t>
      </w:r>
      <w:r w:rsidRPr="0080191B">
        <w:rPr>
          <w:rFonts w:eastAsiaTheme="minorHAnsi" w:cstheme="minorBidi"/>
        </w:rPr>
        <w:t>_____</w:t>
      </w:r>
      <w:r w:rsidR="0037401E" w:rsidRPr="0080191B">
        <w:rPr>
          <w:rFonts w:eastAsiaTheme="minorHAnsi" w:cstheme="minorBidi"/>
        </w:rPr>
        <w:t xml:space="preserve">_____ </w:t>
      </w:r>
      <w:r w:rsidRPr="0080191B">
        <w:rPr>
          <w:rFonts w:eastAsiaTheme="minorHAnsi" w:cstheme="minorBidi"/>
        </w:rPr>
        <w:t>paintings are being sold at the Garrett Gallery are Elaine Crick, Jason Chambers and Sylvia Webb.</w:t>
      </w:r>
    </w:p>
    <w:p w:rsidR="000E34D8"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who</w:t>
      </w:r>
      <w:r w:rsidRPr="0080191B">
        <w:rPr>
          <w:rFonts w:eastAsiaTheme="minorHAnsi" w:cstheme="minorBidi"/>
        </w:rPr>
        <w:tab/>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whose</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their</w:t>
      </w:r>
      <w:r w:rsidRPr="0080191B">
        <w:rPr>
          <w:rFonts w:eastAsiaTheme="minorHAnsi" w:cstheme="minorBidi"/>
        </w:rPr>
        <w:tab/>
      </w:r>
      <w:r w:rsidRPr="0080191B">
        <w:rPr>
          <w:rFonts w:eastAsiaTheme="minorHAnsi" w:cstheme="minorBidi"/>
        </w:rPr>
        <w:tab/>
      </w:r>
      <w:r w:rsidR="00194874" w:rsidRPr="0080191B">
        <w:rPr>
          <w:rFonts w:eastAsiaTheme="minorHAnsi" w:cstheme="minorBidi"/>
        </w:rPr>
        <w:tab/>
      </w:r>
      <w:r w:rsidRPr="0080191B">
        <w:rPr>
          <w:rFonts w:eastAsiaTheme="minorHAnsi" w:cstheme="minorBidi"/>
        </w:rPr>
        <w:t>D.</w:t>
      </w:r>
      <w:r w:rsidR="000E34D8" w:rsidRPr="0080191B">
        <w:rPr>
          <w:rFonts w:eastAsiaTheme="minorHAnsi" w:cstheme="minorBidi"/>
        </w:rPr>
        <w:t xml:space="preserve"> they </w:t>
      </w:r>
    </w:p>
    <w:p w:rsidR="000E34D8" w:rsidRPr="0080191B" w:rsidRDefault="000E34D8" w:rsidP="0037401E">
      <w:pPr>
        <w:tabs>
          <w:tab w:val="left" w:pos="284"/>
        </w:tabs>
        <w:spacing w:line="312" w:lineRule="auto"/>
        <w:jc w:val="both"/>
        <w:rPr>
          <w:rFonts w:eastAsiaTheme="minorHAnsi" w:cstheme="minorBidi"/>
        </w:rPr>
      </w:pPr>
      <w:r w:rsidRPr="0080191B">
        <w:rPr>
          <w:rFonts w:eastAsiaTheme="minorHAnsi" w:cstheme="minorBidi"/>
          <w:b/>
        </w:rPr>
        <w:t>30.</w:t>
      </w:r>
      <w:r w:rsidRPr="0080191B">
        <w:rPr>
          <w:rFonts w:eastAsiaTheme="minorHAnsi" w:cstheme="minorBidi"/>
        </w:rPr>
        <w:t xml:space="preserve"> The overall satisfaction of participants with the workshop is often based on _____</w:t>
      </w:r>
      <w:r w:rsidR="0037401E" w:rsidRPr="0080191B">
        <w:rPr>
          <w:rFonts w:eastAsiaTheme="minorHAnsi" w:cstheme="minorBidi"/>
        </w:rPr>
        <w:t xml:space="preserve">_____ </w:t>
      </w:r>
      <w:r w:rsidRPr="0080191B">
        <w:rPr>
          <w:rFonts w:eastAsiaTheme="minorHAnsi" w:cstheme="minorBidi"/>
        </w:rPr>
        <w:t>unimportant details such as the ability to park close to the training facility.</w:t>
      </w:r>
    </w:p>
    <w:p w:rsidR="00872B4E" w:rsidRPr="0080191B" w:rsidRDefault="003C7136" w:rsidP="0037401E">
      <w:pPr>
        <w:tabs>
          <w:tab w:val="left" w:pos="284"/>
        </w:tabs>
        <w:spacing w:line="312" w:lineRule="auto"/>
        <w:jc w:val="both"/>
        <w:rPr>
          <w:rFonts w:eastAsiaTheme="minorHAnsi" w:cstheme="minorBidi"/>
        </w:rPr>
      </w:pPr>
      <w:r w:rsidRPr="0080191B">
        <w:rPr>
          <w:rFonts w:eastAsiaTheme="minorHAnsi" w:cstheme="minorBidi"/>
        </w:rPr>
        <w:t>A.</w:t>
      </w:r>
      <w:r w:rsidR="000E34D8" w:rsidRPr="0080191B">
        <w:rPr>
          <w:rFonts w:eastAsiaTheme="minorHAnsi" w:cstheme="minorBidi"/>
        </w:rPr>
        <w:t xml:space="preserve"> seems</w:t>
      </w:r>
      <w:r w:rsidRPr="0080191B">
        <w:rPr>
          <w:rFonts w:eastAsiaTheme="minorHAnsi" w:cstheme="minorBidi"/>
        </w:rPr>
        <w:tab/>
      </w:r>
      <w:r w:rsidRPr="0080191B">
        <w:rPr>
          <w:rFonts w:eastAsiaTheme="minorHAnsi" w:cstheme="minorBidi"/>
        </w:rPr>
        <w:tab/>
        <w:t>B.</w:t>
      </w:r>
      <w:r w:rsidR="000E34D8" w:rsidRPr="0080191B">
        <w:rPr>
          <w:rFonts w:eastAsiaTheme="minorHAnsi" w:cstheme="minorBidi"/>
        </w:rPr>
        <w:t xml:space="preserve"> seeming</w:t>
      </w:r>
      <w:r w:rsidR="00FC43E1" w:rsidRPr="0080191B">
        <w:rPr>
          <w:rFonts w:eastAsiaTheme="minorHAnsi" w:cstheme="minorBidi"/>
        </w:rPr>
        <w:tab/>
      </w:r>
      <w:r w:rsidR="00FC43E1" w:rsidRPr="0080191B">
        <w:rPr>
          <w:rFonts w:eastAsiaTheme="minorHAnsi" w:cstheme="minorBidi"/>
        </w:rPr>
        <w:tab/>
      </w:r>
      <w:r w:rsidRPr="0080191B">
        <w:rPr>
          <w:rFonts w:eastAsiaTheme="minorHAnsi" w:cstheme="minorBidi"/>
        </w:rPr>
        <w:t>C.</w:t>
      </w:r>
      <w:r w:rsidR="000E34D8" w:rsidRPr="0080191B">
        <w:rPr>
          <w:rFonts w:eastAsiaTheme="minorHAnsi" w:cstheme="minorBidi"/>
        </w:rPr>
        <w:t xml:space="preserve"> seemingly</w:t>
      </w:r>
      <w:r w:rsidRPr="0080191B">
        <w:rPr>
          <w:rFonts w:eastAsiaTheme="minorHAnsi" w:cstheme="minorBidi"/>
        </w:rPr>
        <w:tab/>
      </w:r>
      <w:r w:rsidRPr="0080191B">
        <w:rPr>
          <w:rFonts w:eastAsiaTheme="minorHAnsi" w:cstheme="minorBidi"/>
        </w:rPr>
        <w:tab/>
        <w:t>D.</w:t>
      </w:r>
      <w:r w:rsidR="000E34D8" w:rsidRPr="0080191B">
        <w:rPr>
          <w:rFonts w:eastAsiaTheme="minorHAnsi" w:cstheme="minorBidi"/>
        </w:rPr>
        <w:t xml:space="preserve"> seemed</w:t>
      </w:r>
    </w:p>
    <w:tbl>
      <w:tblPr>
        <w:tblStyle w:val="TableGrid"/>
        <w:tblW w:w="10031" w:type="dxa"/>
        <w:tblLook w:val="04A0" w:firstRow="1" w:lastRow="0" w:firstColumn="1" w:lastColumn="0" w:noHBand="0" w:noVBand="1"/>
      </w:tblPr>
      <w:tblGrid>
        <w:gridCol w:w="10031"/>
      </w:tblGrid>
      <w:tr w:rsidR="00AE1A61" w:rsidRPr="0080191B" w:rsidTr="00672B4B">
        <w:tc>
          <w:tcPr>
            <w:tcW w:w="10031" w:type="dxa"/>
          </w:tcPr>
          <w:p w:rsidR="00AE1A61" w:rsidRPr="0080191B" w:rsidRDefault="00AE1A61" w:rsidP="0037401E">
            <w:pPr>
              <w:spacing w:line="312" w:lineRule="auto"/>
              <w:ind w:firstLine="0"/>
              <w:rPr>
                <w:rFonts w:ascii="Times New Roman" w:hAnsi="Times New Roman"/>
                <w:b/>
              </w:rPr>
            </w:pPr>
            <w:r w:rsidRPr="0080191B">
              <w:rPr>
                <w:rFonts w:ascii="Times New Roman" w:hAnsi="Times New Roman"/>
                <w:b/>
              </w:rPr>
              <w:t>PART 2</w:t>
            </w:r>
          </w:p>
          <w:p w:rsidR="00AE1A61" w:rsidRPr="0080191B" w:rsidRDefault="00AE1A61"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Pr="0080191B">
              <w:rPr>
                <w:rFonts w:ascii="Times New Roman" w:hAnsi="Times New Roman"/>
              </w:rPr>
              <w:t xml:space="preserve">, or </w:t>
            </w:r>
            <w:r w:rsidR="003C7136" w:rsidRPr="0080191B">
              <w:rPr>
                <w:rFonts w:ascii="Times New Roman" w:hAnsi="Times New Roman"/>
              </w:rPr>
              <w:t>D.</w:t>
            </w:r>
            <w:r w:rsidRPr="0080191B">
              <w:rPr>
                <w:rFonts w:ascii="Times New Roman" w:hAnsi="Times New Roman"/>
              </w:rPr>
              <w:t xml:space="preserve"> on your answer sheet.</w:t>
            </w:r>
          </w:p>
        </w:tc>
      </w:tr>
    </w:tbl>
    <w:p w:rsidR="00EB25FC" w:rsidRPr="0080191B" w:rsidRDefault="00EB25FC" w:rsidP="0037401E">
      <w:pPr>
        <w:pStyle w:val="Bodytext50"/>
        <w:shd w:val="clear" w:color="auto" w:fill="auto"/>
        <w:spacing w:line="312" w:lineRule="auto"/>
        <w:ind w:firstLine="0"/>
        <w:rPr>
          <w:rFonts w:ascii="Times New Roman" w:hAnsi="Times New Roman" w:cs="Times New Roman"/>
          <w:b/>
          <w:color w:val="272725"/>
          <w:sz w:val="24"/>
          <w:szCs w:val="24"/>
        </w:rPr>
      </w:pPr>
      <w:r w:rsidRPr="0080191B">
        <w:rPr>
          <w:rFonts w:ascii="Times New Roman" w:hAnsi="Times New Roman" w:cs="Times New Roman"/>
          <w:b/>
          <w:color w:val="272725"/>
          <w:sz w:val="24"/>
          <w:szCs w:val="24"/>
        </w:rPr>
        <w:t>Questions 31 - 33 refer to the following memo.</w:t>
      </w:r>
    </w:p>
    <w:tbl>
      <w:tblPr>
        <w:tblStyle w:val="TableGrid"/>
        <w:tblW w:w="10031" w:type="dxa"/>
        <w:tblLook w:val="04A0" w:firstRow="1" w:lastRow="0" w:firstColumn="1" w:lastColumn="0" w:noHBand="0" w:noVBand="1"/>
      </w:tblPr>
      <w:tblGrid>
        <w:gridCol w:w="10031"/>
      </w:tblGrid>
      <w:tr w:rsidR="00EB25FC" w:rsidRPr="0080191B" w:rsidTr="0037401E">
        <w:trPr>
          <w:trHeight w:val="1691"/>
        </w:trPr>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To: All staff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From: Daniel Barker</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Date: August 29</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Subject: Recycling</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 would like to advise all staff members that new policies will be going into effect office-wide regarding the consumption of paper. An environmentally-based company such as ours needs to be a leader in the use of disposable products. In order to conserve both finances and the environment, we will be considering our use of paper.</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lastRenderedPageBreak/>
              <w:t>Our Finance Department has advised me that we are spending $40,000 annually on copy paper.</w:t>
            </w:r>
            <w:r w:rsidR="00F750D2" w:rsidRPr="0080191B">
              <w:rPr>
                <w:rFonts w:ascii="Times New Roman" w:hAnsi="Times New Roman"/>
              </w:rPr>
              <w:t xml:space="preserve"> (31)</w:t>
            </w:r>
            <w:r w:rsidRPr="0080191B">
              <w:rPr>
                <w:rFonts w:ascii="Times New Roman" w:hAnsi="Times New Roman"/>
              </w:rPr>
              <w:t>_____, we are spending more money on paper than any other company in the city.</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In the future we will be limiting the funds that we spend on purchasing paper. Using less paper overall is important both financially and</w:t>
            </w:r>
            <w:r w:rsidR="00F750D2" w:rsidRPr="0080191B">
              <w:rPr>
                <w:rFonts w:ascii="Times New Roman" w:hAnsi="Times New Roman"/>
              </w:rPr>
              <w:t xml:space="preserve"> (32)</w:t>
            </w:r>
            <w:r w:rsidRPr="0080191B">
              <w:rPr>
                <w:rFonts w:ascii="Times New Roman" w:hAnsi="Times New Roman"/>
              </w:rPr>
              <w:t>_____.</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will be increasing company awareness of recycling in the coming months; please check your mailboxes soon for a list of paper products that can be recycled. When you throw away these products, make sure to use the correct bins. Our building maintenance staff will</w:t>
            </w:r>
            <w:r w:rsidR="00F750D2" w:rsidRPr="0080191B">
              <w:rPr>
                <w:rFonts w:ascii="Times New Roman" w:hAnsi="Times New Roman"/>
              </w:rPr>
              <w:t xml:space="preserve"> (33)</w:t>
            </w:r>
            <w:r w:rsidRPr="0080191B">
              <w:rPr>
                <w:rFonts w:ascii="Times New Roman" w:hAnsi="Times New Roman"/>
              </w:rPr>
              <w:t>_____the recycled paper products each evening and transport them to the local</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recycling facilities.</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 would like to thank you in advance for taking advantage of this new program.</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Thank you,</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Daniel Barker</w:t>
            </w:r>
          </w:p>
        </w:tc>
      </w:tr>
    </w:tbl>
    <w:p w:rsidR="00581AEB" w:rsidRPr="0080191B" w:rsidRDefault="00581AEB" w:rsidP="00581AEB">
      <w:pPr>
        <w:spacing w:line="312" w:lineRule="auto"/>
      </w:pPr>
      <w:r w:rsidRPr="0080191B">
        <w:rPr>
          <w:b/>
        </w:rPr>
        <w:lastRenderedPageBreak/>
        <w:t>31.</w:t>
      </w:r>
      <w:r w:rsidRPr="0080191B">
        <w:t xml:space="preserve"> A. In spite of              </w:t>
      </w:r>
      <w:r w:rsidR="000C2C1C">
        <w:tab/>
      </w:r>
      <w:r w:rsidRPr="0080191B">
        <w:t>B. Due to</w:t>
      </w:r>
      <w:r w:rsidRPr="0080191B">
        <w:tab/>
      </w:r>
      <w:r w:rsidRPr="0080191B">
        <w:tab/>
        <w:t xml:space="preserve">C. In regard to                </w:t>
      </w:r>
      <w:r w:rsidRPr="0080191B">
        <w:tab/>
        <w:t>D. In fact</w:t>
      </w:r>
    </w:p>
    <w:p w:rsidR="00F750D2" w:rsidRPr="0080191B" w:rsidRDefault="00F750D2" w:rsidP="00F750D2">
      <w:pPr>
        <w:spacing w:line="312" w:lineRule="auto"/>
      </w:pPr>
      <w:r w:rsidRPr="0080191B">
        <w:rPr>
          <w:b/>
        </w:rPr>
        <w:t>32.</w:t>
      </w:r>
      <w:r w:rsidRPr="0080191B">
        <w:t xml:space="preserve"> A. environmentalist        </w:t>
      </w:r>
      <w:r w:rsidR="000C2C1C">
        <w:tab/>
      </w:r>
      <w:r w:rsidRPr="0080191B">
        <w:t>B. environment</w:t>
      </w:r>
      <w:r w:rsidRPr="0080191B">
        <w:tab/>
        <w:t xml:space="preserve">C. environmentally         </w:t>
      </w:r>
      <w:r w:rsidRPr="0080191B">
        <w:tab/>
        <w:t>D. environmental</w:t>
      </w:r>
    </w:p>
    <w:p w:rsidR="00F750D2" w:rsidRPr="0080191B" w:rsidRDefault="00F750D2" w:rsidP="00F750D2">
      <w:pPr>
        <w:spacing w:line="312" w:lineRule="auto"/>
      </w:pPr>
      <w:r w:rsidRPr="0080191B">
        <w:rPr>
          <w:b/>
        </w:rPr>
        <w:t>33.</w:t>
      </w:r>
      <w:r w:rsidRPr="0080191B">
        <w:t xml:space="preserve">  A. collect                       </w:t>
      </w:r>
      <w:r w:rsidR="000C2C1C">
        <w:tab/>
      </w:r>
      <w:r w:rsidRPr="0080191B">
        <w:t>B. correct</w:t>
      </w:r>
      <w:r w:rsidRPr="0080191B">
        <w:tab/>
      </w:r>
      <w:r w:rsidRPr="0080191B">
        <w:tab/>
        <w:t xml:space="preserve">C. use                             </w:t>
      </w:r>
      <w:r w:rsidRPr="0080191B">
        <w:tab/>
        <w:t>D. talk</w:t>
      </w:r>
    </w:p>
    <w:p w:rsidR="00EB25FC" w:rsidRPr="0080191B" w:rsidRDefault="00EB25FC" w:rsidP="003C7136">
      <w:pPr>
        <w:spacing w:before="120" w:line="312" w:lineRule="auto"/>
        <w:rPr>
          <w:b/>
        </w:rPr>
      </w:pPr>
      <w:r w:rsidRPr="0080191B">
        <w:rPr>
          <w:b/>
        </w:rPr>
        <w:t>Questions 34 - 36 refer to the following article.</w:t>
      </w:r>
    </w:p>
    <w:tbl>
      <w:tblPr>
        <w:tblStyle w:val="TableGrid"/>
        <w:tblW w:w="10031" w:type="dxa"/>
        <w:tblLook w:val="04A0" w:firstRow="1" w:lastRow="0" w:firstColumn="1" w:lastColumn="0" w:noHBand="0" w:noVBand="1"/>
      </w:tblPr>
      <w:tblGrid>
        <w:gridCol w:w="10031"/>
      </w:tblGrid>
      <w:tr w:rsidR="00EB25FC" w:rsidRPr="0080191B" w:rsidTr="00AD5DEC">
        <w:trPr>
          <w:trHeight w:val="3747"/>
        </w:trPr>
        <w:tc>
          <w:tcPr>
            <w:tcW w:w="10031" w:type="dxa"/>
          </w:tcPr>
          <w:p w:rsidR="00EB25FC" w:rsidRPr="0080191B" w:rsidRDefault="00EB25FC" w:rsidP="003C7136">
            <w:pPr>
              <w:spacing w:before="120" w:line="312" w:lineRule="auto"/>
              <w:ind w:firstLine="0"/>
              <w:rPr>
                <w:rFonts w:ascii="Times New Roman" w:hAnsi="Times New Roman"/>
              </w:rPr>
            </w:pPr>
            <w:r w:rsidRPr="0080191B">
              <w:rPr>
                <w:rFonts w:ascii="Times New Roman" w:hAnsi="Times New Roman"/>
              </w:rPr>
              <w:t>San Francisco, July 1</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AirVoyage's spokesperson Bob Lohman announced this morning that a short-term</w:t>
            </w:r>
            <w:r w:rsidR="00AD5DEC" w:rsidRPr="0080191B">
              <w:rPr>
                <w:rFonts w:ascii="Times New Roman" w:hAnsi="Times New Roman"/>
              </w:rPr>
              <w:t xml:space="preserve"> (34)</w:t>
            </w:r>
            <w:r w:rsidRPr="0080191B">
              <w:rPr>
                <w:rFonts w:ascii="Times New Roman" w:hAnsi="Times New Roman"/>
              </w:rPr>
              <w:t>_____of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the company’s online reservation system was responsible for several delays yesterday.</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International air traffic was stalled as AirVoyage found alternate means of updating its customers with current flight information. Lohman stated that the network problem</w:t>
            </w:r>
            <w:r w:rsidR="00AD5DEC" w:rsidRPr="0080191B">
              <w:rPr>
                <w:rFonts w:ascii="Times New Roman" w:hAnsi="Times New Roman"/>
              </w:rPr>
              <w:t xml:space="preserve"> (35)</w:t>
            </w:r>
            <w:r w:rsidRPr="0080191B">
              <w:rPr>
                <w:rFonts w:ascii="Times New Roman" w:hAnsi="Times New Roman"/>
              </w:rPr>
              <w:t>_____by</w:t>
            </w:r>
            <w:r w:rsidR="00AD5DEC" w:rsidRPr="0080191B">
              <w:rPr>
                <w:rFonts w:ascii="Times New Roman" w:hAnsi="Times New Roman"/>
              </w:rPr>
              <w:t xml:space="preserve"> </w:t>
            </w:r>
            <w:r w:rsidRPr="0080191B">
              <w:rPr>
                <w:rFonts w:ascii="Times New Roman" w:hAnsi="Times New Roman"/>
              </w:rPr>
              <w:t>outages at the local communication company.</w:t>
            </w:r>
          </w:p>
          <w:p w:rsidR="00EB25FC" w:rsidRPr="0080191B" w:rsidRDefault="00EB25FC" w:rsidP="00925264">
            <w:pPr>
              <w:spacing w:line="312" w:lineRule="auto"/>
              <w:ind w:firstLine="0"/>
              <w:rPr>
                <w:rFonts w:ascii="Times New Roman" w:hAnsi="Times New Roman"/>
              </w:rPr>
            </w:pPr>
            <w:r w:rsidRPr="0080191B">
              <w:rPr>
                <w:rFonts w:ascii="Times New Roman" w:hAnsi="Times New Roman"/>
              </w:rPr>
              <w:t>Lohman added that staff members have made significant changes to the reservation system, and the</w:t>
            </w:r>
            <w:r w:rsidR="00925264" w:rsidRPr="0080191B">
              <w:rPr>
                <w:rFonts w:ascii="Times New Roman" w:hAnsi="Times New Roman"/>
              </w:rPr>
              <w:t xml:space="preserve"> (36)</w:t>
            </w:r>
            <w:r w:rsidRPr="0080191B">
              <w:rPr>
                <w:rFonts w:ascii="Times New Roman" w:hAnsi="Times New Roman"/>
              </w:rPr>
              <w:t>_____system will increase customer satisfaction. In addition, AirVoyage</w:t>
            </w:r>
            <w:r w:rsidR="00925264" w:rsidRPr="0080191B">
              <w:rPr>
                <w:rFonts w:ascii="Times New Roman" w:hAnsi="Times New Roman"/>
              </w:rPr>
              <w:t xml:space="preserve"> </w:t>
            </w:r>
            <w:r w:rsidRPr="0080191B">
              <w:rPr>
                <w:rFonts w:ascii="Times New Roman" w:hAnsi="Times New Roman"/>
              </w:rPr>
              <w:t>has increased its telephone reservation system staff to boost customer support for last - minute reservations.</w:t>
            </w:r>
          </w:p>
        </w:tc>
      </w:tr>
    </w:tbl>
    <w:p w:rsidR="00AD5DEC" w:rsidRPr="0080191B" w:rsidRDefault="00AD5DEC" w:rsidP="00AD5DEC">
      <w:pPr>
        <w:spacing w:line="312" w:lineRule="auto"/>
      </w:pPr>
      <w:r w:rsidRPr="0080191B">
        <w:rPr>
          <w:b/>
        </w:rPr>
        <w:t>34.</w:t>
      </w:r>
      <w:r w:rsidRPr="0080191B">
        <w:t xml:space="preserve"> A. failure                 B. arrival</w:t>
      </w:r>
      <w:r w:rsidR="007A451A" w:rsidRPr="0080191B">
        <w:tab/>
      </w:r>
      <w:r w:rsidR="007A451A" w:rsidRPr="0080191B">
        <w:tab/>
      </w:r>
      <w:r w:rsidR="0039029B" w:rsidRPr="0080191B">
        <w:tab/>
      </w:r>
      <w:r w:rsidRPr="0080191B">
        <w:t>C. complaint                   D. report</w:t>
      </w:r>
    </w:p>
    <w:p w:rsidR="00AD5DEC" w:rsidRPr="0080191B" w:rsidRDefault="00AD5DEC" w:rsidP="00AD5DEC">
      <w:pPr>
        <w:spacing w:line="312" w:lineRule="auto"/>
      </w:pPr>
      <w:r w:rsidRPr="0080191B">
        <w:rPr>
          <w:b/>
        </w:rPr>
        <w:t>35.</w:t>
      </w:r>
      <w:r w:rsidRPr="0080191B">
        <w:t xml:space="preserve"> A. is caused             B. has been caused  </w:t>
      </w:r>
      <w:r w:rsidR="0039029B" w:rsidRPr="0080191B">
        <w:tab/>
      </w:r>
      <w:r w:rsidR="000C2C1C">
        <w:tab/>
      </w:r>
      <w:r w:rsidRPr="0080191B">
        <w:t>C. will be caused            D. was caused</w:t>
      </w:r>
    </w:p>
    <w:p w:rsidR="00925264" w:rsidRPr="0080191B" w:rsidRDefault="00925264" w:rsidP="00925264">
      <w:pPr>
        <w:spacing w:line="312" w:lineRule="auto"/>
      </w:pPr>
      <w:r w:rsidRPr="0080191B">
        <w:rPr>
          <w:b/>
        </w:rPr>
        <w:t>36.</w:t>
      </w:r>
      <w:r w:rsidRPr="0080191B">
        <w:t xml:space="preserve">  A. magnified          B. enhanced</w:t>
      </w:r>
      <w:r w:rsidR="00D75F35" w:rsidRPr="0080191B">
        <w:tab/>
      </w:r>
      <w:r w:rsidR="00D75F35" w:rsidRPr="0080191B">
        <w:tab/>
      </w:r>
      <w:r w:rsidR="000C2C1C">
        <w:tab/>
      </w:r>
      <w:r w:rsidRPr="0080191B">
        <w:t>C. selected                      D. admired</w:t>
      </w:r>
    </w:p>
    <w:p w:rsidR="00EB25FC" w:rsidRPr="0080191B" w:rsidRDefault="00EB25FC" w:rsidP="00E34783">
      <w:pPr>
        <w:spacing w:before="120" w:after="120" w:line="312" w:lineRule="auto"/>
        <w:rPr>
          <w:b/>
        </w:rPr>
      </w:pPr>
      <w:r w:rsidRPr="0080191B">
        <w:rPr>
          <w:b/>
        </w:rPr>
        <w:t>Questions 37</w:t>
      </w:r>
      <w:r w:rsidR="000D2C20" w:rsidRPr="0080191B">
        <w:rPr>
          <w:b/>
        </w:rPr>
        <w:t xml:space="preserve"> </w:t>
      </w:r>
      <w:r w:rsidRPr="0080191B">
        <w:rPr>
          <w:b/>
        </w:rPr>
        <w:t>-</w:t>
      </w:r>
      <w:r w:rsidR="000D2C20" w:rsidRPr="0080191B">
        <w:rPr>
          <w:b/>
        </w:rPr>
        <w:t xml:space="preserve"> </w:t>
      </w:r>
      <w:r w:rsidRPr="0080191B">
        <w:rPr>
          <w:b/>
        </w:rPr>
        <w:t>39 refer to the following letter.</w:t>
      </w:r>
    </w:p>
    <w:tbl>
      <w:tblPr>
        <w:tblStyle w:val="TableGrid"/>
        <w:tblW w:w="10031" w:type="dxa"/>
        <w:tblLook w:val="04A0" w:firstRow="1" w:lastRow="0" w:firstColumn="1" w:lastColumn="0" w:noHBand="0" w:noVBand="1"/>
      </w:tblPr>
      <w:tblGrid>
        <w:gridCol w:w="10031"/>
      </w:tblGrid>
      <w:tr w:rsidR="00EB25FC" w:rsidRPr="0080191B" w:rsidTr="000D2C20">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Ann Sloan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CompuServe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Dear Ms. Sloan,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appreciate your time in introducing US to your newest line of keyboards. Your high-quality line of products is of much interest to our staff. Our company has discussed your offer of twelve hand-comfort keyboards</w:t>
            </w:r>
            <w:r w:rsidR="002B5C56" w:rsidRPr="0080191B">
              <w:rPr>
                <w:rFonts w:ascii="Times New Roman" w:hAnsi="Times New Roman"/>
              </w:rPr>
              <w:t xml:space="preserve"> (37)</w:t>
            </w:r>
            <w:r w:rsidRPr="0080191B">
              <w:rPr>
                <w:rFonts w:ascii="Times New Roman" w:hAnsi="Times New Roman"/>
              </w:rPr>
              <w:t>_____use in our Human Resources Office.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Because of our current budget constraints, however, we have decided to buy our keyboards from another</w:t>
            </w:r>
            <w:r w:rsidRPr="0080191B">
              <w:rPr>
                <w:rFonts w:ascii="Times New Roman" w:hAnsi="Times New Roman"/>
              </w:rPr>
              <w:tab/>
            </w:r>
            <w:r w:rsidR="00F94BFD" w:rsidRPr="0080191B">
              <w:rPr>
                <w:rFonts w:ascii="Times New Roman" w:hAnsi="Times New Roman"/>
              </w:rPr>
              <w:t>(38)</w:t>
            </w:r>
            <w:r w:rsidRPr="0080191B">
              <w:rPr>
                <w:rFonts w:ascii="Times New Roman" w:hAnsi="Times New Roman"/>
              </w:rPr>
              <w:t>_____.</w:t>
            </w:r>
            <w:r w:rsidR="00E56324" w:rsidRPr="0080191B">
              <w:rPr>
                <w:rFonts w:ascii="Times New Roman" w:hAnsi="Times New Roman"/>
              </w:rPr>
              <w:t xml:space="preserve"> </w:t>
            </w:r>
            <w:r w:rsidRPr="0080191B">
              <w:rPr>
                <w:rFonts w:ascii="Times New Roman" w:hAnsi="Times New Roman"/>
              </w:rPr>
              <w:t xml:space="preserve">Our decision for the time being is to go with more cost-effective supplies. I am </w:t>
            </w:r>
            <w:r w:rsidRPr="0080191B">
              <w:rPr>
                <w:rFonts w:ascii="Times New Roman" w:hAnsi="Times New Roman"/>
              </w:rPr>
              <w:lastRenderedPageBreak/>
              <w:t xml:space="preserve">sure that many of your other items will meet our budget requirements. For this reason, we continue to </w:t>
            </w:r>
            <w:r w:rsidR="00F94BFD" w:rsidRPr="0080191B">
              <w:rPr>
                <w:rFonts w:ascii="Times New Roman" w:hAnsi="Times New Roman"/>
              </w:rPr>
              <w:t>(39)</w:t>
            </w:r>
            <w:r w:rsidRPr="0080191B">
              <w:rPr>
                <w:rFonts w:ascii="Times New Roman" w:hAnsi="Times New Roman"/>
              </w:rPr>
              <w:t>_____interested in your products, and would like to receive your catalog. If you could</w:t>
            </w:r>
            <w:r w:rsidR="00E56324" w:rsidRPr="0080191B">
              <w:rPr>
                <w:rFonts w:ascii="Times New Roman" w:hAnsi="Times New Roman"/>
              </w:rPr>
              <w:t xml:space="preserve"> </w:t>
            </w:r>
            <w:r w:rsidRPr="0080191B">
              <w:rPr>
                <w:rFonts w:ascii="Times New Roman" w:hAnsi="Times New Roman"/>
              </w:rPr>
              <w:t>mail your monthly catalog to the above address, we would appreciate it.</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Sincerely,</w:t>
            </w:r>
          </w:p>
          <w:p w:rsidR="00EB25FC" w:rsidRPr="0080191B" w:rsidRDefault="00EB25FC" w:rsidP="0037401E">
            <w:pPr>
              <w:spacing w:line="312" w:lineRule="auto"/>
              <w:ind w:firstLine="0"/>
              <w:rPr>
                <w:rFonts w:ascii="Times New Roman" w:hAnsi="Times New Roman"/>
                <w:i/>
              </w:rPr>
            </w:pPr>
            <w:r w:rsidRPr="0080191B">
              <w:rPr>
                <w:rFonts w:ascii="Times New Roman" w:hAnsi="Times New Roman"/>
                <w:i/>
              </w:rPr>
              <w:t>Jơhann Spencer</w:t>
            </w:r>
          </w:p>
        </w:tc>
      </w:tr>
    </w:tbl>
    <w:p w:rsidR="002B5C56" w:rsidRPr="0080191B" w:rsidRDefault="002B5C56" w:rsidP="002B5C56">
      <w:pPr>
        <w:spacing w:line="312" w:lineRule="auto"/>
      </w:pPr>
      <w:r w:rsidRPr="0080191B">
        <w:rPr>
          <w:b/>
        </w:rPr>
        <w:lastRenderedPageBreak/>
        <w:t>37.</w:t>
      </w:r>
      <w:r w:rsidRPr="0080191B">
        <w:t xml:space="preserve"> A. at                  B. for</w:t>
      </w:r>
      <w:r w:rsidR="006859B8" w:rsidRPr="0080191B">
        <w:tab/>
      </w:r>
      <w:r w:rsidR="006859B8" w:rsidRPr="0080191B">
        <w:tab/>
      </w:r>
      <w:r w:rsidR="006859B8" w:rsidRPr="0080191B">
        <w:tab/>
      </w:r>
      <w:r w:rsidRPr="0080191B">
        <w:t xml:space="preserve">C. on                           </w:t>
      </w:r>
      <w:r w:rsidR="006859B8" w:rsidRPr="0080191B">
        <w:tab/>
      </w:r>
      <w:r w:rsidRPr="0080191B">
        <w:t>D. into</w:t>
      </w:r>
    </w:p>
    <w:p w:rsidR="003875A5" w:rsidRPr="0080191B" w:rsidRDefault="003875A5" w:rsidP="003875A5">
      <w:pPr>
        <w:spacing w:line="312" w:lineRule="auto"/>
      </w:pPr>
      <w:r w:rsidRPr="0080191B">
        <w:rPr>
          <w:b/>
        </w:rPr>
        <w:t xml:space="preserve">38. </w:t>
      </w:r>
      <w:r w:rsidRPr="0080191B">
        <w:t xml:space="preserve">A. accessory     </w:t>
      </w:r>
      <w:r w:rsidR="000C2C1C">
        <w:tab/>
      </w:r>
      <w:r w:rsidRPr="0080191B">
        <w:t>B. capacity</w:t>
      </w:r>
      <w:r w:rsidR="006859B8" w:rsidRPr="0080191B">
        <w:tab/>
      </w:r>
      <w:r w:rsidR="006859B8" w:rsidRPr="0080191B">
        <w:tab/>
      </w:r>
      <w:r w:rsidRPr="0080191B">
        <w:t xml:space="preserve">C. consumer               </w:t>
      </w:r>
      <w:r w:rsidR="006859B8" w:rsidRPr="0080191B">
        <w:tab/>
      </w:r>
      <w:r w:rsidR="000C2C1C">
        <w:tab/>
      </w:r>
      <w:r w:rsidRPr="0080191B">
        <w:t>D. vendor</w:t>
      </w:r>
    </w:p>
    <w:p w:rsidR="00E56324" w:rsidRPr="0080191B" w:rsidRDefault="00E56324" w:rsidP="00E56324">
      <w:pPr>
        <w:spacing w:line="312" w:lineRule="auto"/>
      </w:pPr>
      <w:r w:rsidRPr="0080191B">
        <w:rPr>
          <w:b/>
        </w:rPr>
        <w:t>39.</w:t>
      </w:r>
      <w:r w:rsidRPr="0080191B">
        <w:t xml:space="preserve">  A. remain             B. remaining</w:t>
      </w:r>
      <w:r w:rsidR="00AD5DEC" w:rsidRPr="0080191B">
        <w:tab/>
      </w:r>
      <w:r w:rsidR="00AD5DEC" w:rsidRPr="0080191B">
        <w:tab/>
      </w:r>
      <w:r w:rsidRPr="0080191B">
        <w:t xml:space="preserve">C. would have remained     </w:t>
      </w:r>
      <w:r w:rsidR="000C2C1C">
        <w:tab/>
      </w:r>
      <w:r w:rsidRPr="0080191B">
        <w:t>D. remained</w:t>
      </w:r>
    </w:p>
    <w:p w:rsidR="00EB25FC" w:rsidRPr="0080191B" w:rsidRDefault="00EB25FC" w:rsidP="00E34783">
      <w:pPr>
        <w:spacing w:before="120" w:after="120" w:line="312" w:lineRule="auto"/>
        <w:rPr>
          <w:b/>
        </w:rPr>
      </w:pPr>
      <w:r w:rsidRPr="0080191B">
        <w:rPr>
          <w:b/>
        </w:rPr>
        <w:t>Questions 40</w:t>
      </w:r>
      <w:r w:rsidR="000D2C20" w:rsidRPr="0080191B">
        <w:rPr>
          <w:b/>
        </w:rPr>
        <w:t xml:space="preserve"> </w:t>
      </w:r>
      <w:r w:rsidRPr="0080191B">
        <w:rPr>
          <w:b/>
        </w:rPr>
        <w:t>-</w:t>
      </w:r>
      <w:r w:rsidR="000D2C20" w:rsidRPr="0080191B">
        <w:rPr>
          <w:b/>
        </w:rPr>
        <w:t xml:space="preserve"> </w:t>
      </w:r>
      <w:r w:rsidRPr="0080191B">
        <w:rPr>
          <w:b/>
        </w:rPr>
        <w:t>42 refer to the following notice.</w:t>
      </w:r>
    </w:p>
    <w:tbl>
      <w:tblPr>
        <w:tblStyle w:val="TableGrid"/>
        <w:tblW w:w="10031" w:type="dxa"/>
        <w:tblLook w:val="04A0" w:firstRow="1" w:lastRow="0" w:firstColumn="1" w:lastColumn="0" w:noHBand="0" w:noVBand="1"/>
      </w:tblPr>
      <w:tblGrid>
        <w:gridCol w:w="10031"/>
      </w:tblGrid>
      <w:tr w:rsidR="00EB25FC" w:rsidRPr="0080191B" w:rsidTr="000D2C20">
        <w:tc>
          <w:tcPr>
            <w:tcW w:w="10031" w:type="dxa"/>
          </w:tcPr>
          <w:p w:rsidR="00EB25FC" w:rsidRPr="0080191B" w:rsidRDefault="00EB25FC" w:rsidP="0037401E">
            <w:pPr>
              <w:spacing w:line="312" w:lineRule="auto"/>
              <w:ind w:firstLine="0"/>
              <w:rPr>
                <w:rFonts w:ascii="Times New Roman" w:hAnsi="Times New Roman"/>
              </w:rPr>
            </w:pPr>
            <w:r w:rsidRPr="0080191B">
              <w:rPr>
                <w:rFonts w:ascii="Times New Roman" w:hAnsi="Times New Roman"/>
              </w:rPr>
              <w:t>To: Staff</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From: Payroll Dept.</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Date: December 15</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Subject: Bonus Checks</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As you may have already heard, bonus checks for all staff will soon be available! This year there will be some differences in how your checks are distributed. In past years, we have</w:t>
            </w:r>
            <w:r w:rsidR="00C048A6" w:rsidRPr="0080191B">
              <w:rPr>
                <w:rFonts w:ascii="Times New Roman" w:hAnsi="Times New Roman"/>
              </w:rPr>
              <w:t xml:space="preserve"> (40)</w:t>
            </w:r>
            <w:r w:rsidRPr="0080191B">
              <w:rPr>
                <w:rFonts w:ascii="Times New Roman" w:hAnsi="Times New Roman"/>
              </w:rPr>
              <w:t>_____office staff to deliver checks to employee mailboxes. Due to complaints that some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checks were being stolen, we have changed this system. We hope that you understand that the security of your funds is important to US.</w:t>
            </w:r>
            <w:r w:rsidR="0037401E" w:rsidRPr="0080191B">
              <w:rPr>
                <w:rFonts w:ascii="Times New Roman" w:hAnsi="Times New Roman"/>
              </w:rPr>
              <w:t xml:space="preserve"> </w:t>
            </w:r>
            <w:r w:rsidR="006273C9" w:rsidRPr="0080191B">
              <w:rPr>
                <w:rFonts w:ascii="Times New Roman" w:hAnsi="Times New Roman"/>
              </w:rPr>
              <w:t>(41)</w:t>
            </w:r>
            <w:r w:rsidRPr="0080191B">
              <w:rPr>
                <w:rFonts w:ascii="Times New Roman" w:hAnsi="Times New Roman"/>
              </w:rPr>
              <w:t>_____</w:t>
            </w:r>
            <w:r w:rsidR="0037401E" w:rsidRPr="0080191B">
              <w:rPr>
                <w:rFonts w:ascii="Times New Roman" w:hAnsi="Times New Roman"/>
              </w:rPr>
              <w:t xml:space="preserve">_____ </w:t>
            </w:r>
            <w:r w:rsidRPr="0080191B">
              <w:rPr>
                <w:rFonts w:ascii="Times New Roman" w:hAnsi="Times New Roman"/>
              </w:rPr>
              <w:t>Monday, employees can retrieve</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their checks from the secretary in the Payroll Department.</w:t>
            </w:r>
            <w:r w:rsidR="006273C9" w:rsidRPr="0080191B">
              <w:rPr>
                <w:rFonts w:ascii="Times New Roman" w:hAnsi="Times New Roman"/>
              </w:rPr>
              <w:t xml:space="preserve"> (42)</w:t>
            </w:r>
            <w:r w:rsidRPr="0080191B">
              <w:rPr>
                <w:rFonts w:ascii="Times New Roman" w:hAnsi="Times New Roman"/>
              </w:rPr>
              <w:t>___</w:t>
            </w:r>
            <w:r w:rsidR="0037401E" w:rsidRPr="0080191B">
              <w:rPr>
                <w:rFonts w:ascii="Times New Roman" w:hAnsi="Times New Roman"/>
              </w:rPr>
              <w:t>_____</w:t>
            </w:r>
            <w:r w:rsidRPr="0080191B">
              <w:rPr>
                <w:rFonts w:ascii="Times New Roman" w:hAnsi="Times New Roman"/>
              </w:rPr>
              <w:t>, checks will be available</w:t>
            </w:r>
            <w:r w:rsidR="006273C9" w:rsidRPr="0080191B">
              <w:rPr>
                <w:rFonts w:ascii="Times New Roman" w:hAnsi="Times New Roman"/>
              </w:rPr>
              <w:t xml:space="preserve"> </w:t>
            </w:r>
            <w:r w:rsidRPr="0080191B">
              <w:rPr>
                <w:rFonts w:ascii="Times New Roman" w:hAnsi="Times New Roman"/>
              </w:rPr>
              <w:t>starting at noon on Friday. We hope that this new system will ensure that each employee gets his or her due payment. Please contact the Payroll secretary with any questions that you may have. Enjoy the holiday season!</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Jim Stover, Payroll</w:t>
            </w:r>
          </w:p>
        </w:tc>
      </w:tr>
    </w:tbl>
    <w:p w:rsidR="00C048A6" w:rsidRPr="0080191B" w:rsidRDefault="00C048A6" w:rsidP="00C048A6">
      <w:pPr>
        <w:spacing w:line="312" w:lineRule="auto"/>
      </w:pPr>
      <w:r w:rsidRPr="0080191B">
        <w:rPr>
          <w:b/>
        </w:rPr>
        <w:t>40.</w:t>
      </w:r>
      <w:r w:rsidRPr="0080191B">
        <w:t xml:space="preserve">  A. relied on          </w:t>
      </w:r>
      <w:r w:rsidR="000C2C1C">
        <w:tab/>
      </w:r>
      <w:r w:rsidRPr="0080191B">
        <w:t>B. stated that</w:t>
      </w:r>
      <w:r w:rsidR="000F626A" w:rsidRPr="0080191B">
        <w:tab/>
      </w:r>
      <w:r w:rsidR="000F626A" w:rsidRPr="0080191B">
        <w:tab/>
      </w:r>
      <w:r w:rsidR="000C2C1C">
        <w:tab/>
      </w:r>
      <w:r w:rsidRPr="0080191B">
        <w:t>C. informed of           D. directed by</w:t>
      </w:r>
    </w:p>
    <w:p w:rsidR="006273C9" w:rsidRPr="0080191B" w:rsidRDefault="006273C9" w:rsidP="006273C9">
      <w:pPr>
        <w:spacing w:line="312" w:lineRule="auto"/>
      </w:pPr>
      <w:r w:rsidRPr="0080191B">
        <w:rPr>
          <w:b/>
        </w:rPr>
        <w:t>41.</w:t>
      </w:r>
      <w:r w:rsidRPr="0080191B">
        <w:t xml:space="preserve"> A. Beginning         B. The beginning</w:t>
      </w:r>
      <w:r w:rsidR="000F626A" w:rsidRPr="0080191B">
        <w:tab/>
      </w:r>
      <w:r w:rsidR="000C2C1C">
        <w:tab/>
      </w:r>
      <w:r w:rsidRPr="0080191B">
        <w:t>C. Having begun       D. To begin</w:t>
      </w:r>
    </w:p>
    <w:p w:rsidR="006273C9" w:rsidRPr="0080191B" w:rsidRDefault="006273C9" w:rsidP="006273C9">
      <w:pPr>
        <w:spacing w:line="312" w:lineRule="auto"/>
      </w:pPr>
      <w:r w:rsidRPr="0080191B">
        <w:rPr>
          <w:b/>
        </w:rPr>
        <w:t>42.</w:t>
      </w:r>
      <w:r w:rsidRPr="0080191B">
        <w:t xml:space="preserve"> A. So that              B. Even though</w:t>
      </w:r>
      <w:r w:rsidR="000F626A" w:rsidRPr="0080191B">
        <w:tab/>
      </w:r>
      <w:r w:rsidR="000F626A" w:rsidRPr="0080191B">
        <w:tab/>
      </w:r>
      <w:r w:rsidRPr="0080191B">
        <w:t>C. As always             D. In that case</w:t>
      </w:r>
    </w:p>
    <w:p w:rsidR="00EB25FC" w:rsidRPr="0080191B" w:rsidRDefault="00EB25FC" w:rsidP="00E34783">
      <w:pPr>
        <w:spacing w:before="120" w:after="120" w:line="312" w:lineRule="auto"/>
        <w:rPr>
          <w:b/>
        </w:rPr>
      </w:pPr>
      <w:r w:rsidRPr="0080191B">
        <w:rPr>
          <w:b/>
        </w:rPr>
        <w:t xml:space="preserve">Questions </w:t>
      </w:r>
      <w:r w:rsidR="000D2C20" w:rsidRPr="0080191B">
        <w:rPr>
          <w:b/>
        </w:rPr>
        <w:t xml:space="preserve">43 – 46 </w:t>
      </w:r>
      <w:r w:rsidRPr="0080191B">
        <w:rPr>
          <w:b/>
        </w:rPr>
        <w:t xml:space="preserve"> refer to the following announcement.</w:t>
      </w:r>
    </w:p>
    <w:tbl>
      <w:tblPr>
        <w:tblStyle w:val="TableGrid"/>
        <w:tblW w:w="10031" w:type="dxa"/>
        <w:tblLook w:val="04A0" w:firstRow="1" w:lastRow="0" w:firstColumn="1" w:lastColumn="0" w:noHBand="0" w:noVBand="1"/>
      </w:tblPr>
      <w:tblGrid>
        <w:gridCol w:w="10031"/>
      </w:tblGrid>
      <w:tr w:rsidR="00EB25FC" w:rsidRPr="0080191B" w:rsidTr="003C7136">
        <w:tc>
          <w:tcPr>
            <w:tcW w:w="10031" w:type="dxa"/>
          </w:tcPr>
          <w:p w:rsidR="00EB25FC" w:rsidRPr="0080191B" w:rsidRDefault="00EB25FC" w:rsidP="00CA0B16">
            <w:pPr>
              <w:spacing w:line="312" w:lineRule="auto"/>
              <w:rPr>
                <w:rFonts w:ascii="Times New Roman" w:hAnsi="Times New Roman"/>
              </w:rPr>
            </w:pPr>
            <w:r w:rsidRPr="0080191B">
              <w:rPr>
                <w:rFonts w:ascii="Times New Roman" w:hAnsi="Times New Roman"/>
                <w:b/>
              </w:rPr>
              <w:t>The National Museum of Art</w:t>
            </w:r>
            <w:r w:rsidR="00CA0B16" w:rsidRPr="0080191B">
              <w:rPr>
                <w:rFonts w:ascii="Times New Roman" w:hAnsi="Times New Roman"/>
                <w:b/>
              </w:rPr>
              <w:t xml:space="preserve"> </w:t>
            </w:r>
            <w:r w:rsidRPr="0080191B">
              <w:rPr>
                <w:rFonts w:ascii="Times New Roman" w:hAnsi="Times New Roman"/>
              </w:rPr>
              <w:t xml:space="preserve">is proud to announce the upcoming </w:t>
            </w:r>
            <w:r w:rsidR="00CA0B16" w:rsidRPr="0080191B">
              <w:rPr>
                <w:rFonts w:ascii="Times New Roman" w:hAnsi="Times New Roman"/>
              </w:rPr>
              <w:t>(43)</w:t>
            </w:r>
            <w:r w:rsidRPr="0080191B">
              <w:rPr>
                <w:rFonts w:ascii="Times New Roman" w:hAnsi="Times New Roman"/>
              </w:rPr>
              <w:t>_________ of European Expressionist</w:t>
            </w:r>
            <w:r w:rsidR="00CA0B16" w:rsidRPr="0080191B">
              <w:rPr>
                <w:rFonts w:ascii="Times New Roman" w:hAnsi="Times New Roman"/>
              </w:rPr>
              <w:t xml:space="preserve"> </w:t>
            </w:r>
            <w:r w:rsidRPr="0080191B">
              <w:rPr>
                <w:rFonts w:ascii="Times New Roman" w:hAnsi="Times New Roman"/>
              </w:rPr>
              <w:t>paintings and prints, from January 15 through March 15.</w:t>
            </w:r>
            <w:r w:rsidR="00CA0B16" w:rsidRPr="0080191B">
              <w:rPr>
                <w:rFonts w:ascii="Times New Roman" w:hAnsi="Times New Roman"/>
              </w:rPr>
              <w:t xml:space="preserve"> </w:t>
            </w:r>
          </w:p>
          <w:p w:rsidR="00EB25FC" w:rsidRPr="0080191B" w:rsidRDefault="00EB25FC" w:rsidP="0037401E">
            <w:pPr>
              <w:spacing w:line="312" w:lineRule="auto"/>
              <w:ind w:firstLine="0"/>
              <w:rPr>
                <w:rFonts w:ascii="Times New Roman" w:hAnsi="Times New Roman"/>
              </w:rPr>
            </w:pPr>
            <w:r w:rsidRPr="0080191B">
              <w:rPr>
                <w:rFonts w:ascii="Times New Roman" w:hAnsi="Times New Roman"/>
              </w:rPr>
              <w:t>We are very fortunate to be able to bring this opportunity to area residents and visitors.</w:t>
            </w:r>
          </w:p>
          <w:p w:rsidR="00EB25FC" w:rsidRPr="0080191B" w:rsidRDefault="00EB25FC" w:rsidP="00CA0B16">
            <w:pPr>
              <w:spacing w:line="312" w:lineRule="auto"/>
              <w:ind w:firstLine="0"/>
              <w:rPr>
                <w:rFonts w:ascii="Times New Roman" w:hAnsi="Times New Roman"/>
              </w:rPr>
            </w:pPr>
            <w:r w:rsidRPr="0080191B">
              <w:rPr>
                <w:rFonts w:ascii="Times New Roman" w:hAnsi="Times New Roman"/>
              </w:rPr>
              <w:t>This show includes works on loan from museums and collectors all around the worl</w:t>
            </w:r>
            <w:r w:rsidR="006273C9" w:rsidRPr="0080191B">
              <w:rPr>
                <w:rFonts w:ascii="Times New Roman" w:hAnsi="Times New Roman"/>
              </w:rPr>
              <w:t>d</w:t>
            </w:r>
            <w:r w:rsidR="003C7136" w:rsidRPr="0080191B">
              <w:rPr>
                <w:rFonts w:ascii="Times New Roman" w:hAnsi="Times New Roman"/>
              </w:rPr>
              <w:t>.</w:t>
            </w:r>
            <w:r w:rsidRPr="0080191B">
              <w:rPr>
                <w:rFonts w:ascii="Times New Roman" w:hAnsi="Times New Roman"/>
              </w:rPr>
              <w:t xml:space="preserve"> It is the first time this area has seen such wide representation of Expressionist works together in one place.</w:t>
            </w:r>
            <w:r w:rsidR="00CA0B16" w:rsidRPr="0080191B">
              <w:rPr>
                <w:rFonts w:ascii="Times New Roman" w:hAnsi="Times New Roman"/>
              </w:rPr>
              <w:t xml:space="preserve"> (44)</w:t>
            </w:r>
            <w:r w:rsidRPr="0080191B">
              <w:rPr>
                <w:rFonts w:ascii="Times New Roman" w:hAnsi="Times New Roman"/>
              </w:rPr>
              <w:t>_________ for the show are available by calling the museum's Special Events</w:t>
            </w:r>
          </w:p>
          <w:p w:rsidR="00EB25FC" w:rsidRPr="0080191B" w:rsidRDefault="00EB25FC" w:rsidP="0037401E">
            <w:pPr>
              <w:spacing w:line="312" w:lineRule="auto"/>
              <w:ind w:firstLine="0"/>
              <w:jc w:val="left"/>
              <w:rPr>
                <w:rFonts w:ascii="Times New Roman" w:hAnsi="Times New Roman"/>
              </w:rPr>
            </w:pPr>
            <w:r w:rsidRPr="0080191B">
              <w:rPr>
                <w:rFonts w:ascii="Times New Roman" w:hAnsi="Times New Roman"/>
              </w:rPr>
              <w:t xml:space="preserve">office at 342-555-0980, or by visiting our website: </w:t>
            </w:r>
            <w:hyperlink r:id="rId8" w:history="1">
              <w:r w:rsidRPr="0080191B">
                <w:rPr>
                  <w:rStyle w:val="Hyperlink"/>
                  <w:rFonts w:ascii="Times New Roman" w:hAnsi="Times New Roman"/>
                </w:rPr>
                <w:t>www.artmuseum.org</w:t>
              </w:r>
            </w:hyperlink>
            <w:r w:rsidRPr="0080191B">
              <w:rPr>
                <w:rFonts w:ascii="Times New Roman" w:hAnsi="Times New Roman"/>
                <w:u w:val="single"/>
              </w:rPr>
              <w:t xml:space="preserve">. </w:t>
            </w:r>
            <w:r w:rsidRPr="0080191B">
              <w:rPr>
                <w:rFonts w:ascii="Times New Roman" w:hAnsi="Times New Roman"/>
              </w:rPr>
              <w:t>Prices are $25 general admission and $20 for senior citizens</w:t>
            </w:r>
            <w:r w:rsidR="00CA0B16" w:rsidRPr="0080191B">
              <w:rPr>
                <w:rFonts w:ascii="Times New Roman" w:hAnsi="Times New Roman"/>
              </w:rPr>
              <w:t xml:space="preserve"> (45)</w:t>
            </w:r>
            <w:r w:rsidRPr="0080191B">
              <w:rPr>
                <w:rFonts w:ascii="Times New Roman" w:hAnsi="Times New Roman"/>
              </w:rPr>
              <w:t>_________  students with a valid I</w:t>
            </w:r>
            <w:r w:rsidR="003C7136" w:rsidRPr="0080191B">
              <w:rPr>
                <w:rFonts w:ascii="Times New Roman" w:hAnsi="Times New Roman"/>
              </w:rPr>
              <w:t>D.</w:t>
            </w:r>
            <w:r w:rsidRPr="0080191B">
              <w:rPr>
                <w:rFonts w:ascii="Times New Roman" w:hAnsi="Times New Roman"/>
              </w:rPr>
              <w:t xml:space="preserve"> Children under 12 will be charged half price. Entrance prices also include admission to the museum’s permanent collection.</w:t>
            </w:r>
          </w:p>
          <w:p w:rsidR="00EB25FC" w:rsidRPr="0080191B" w:rsidRDefault="00EB25FC" w:rsidP="00CA0B16">
            <w:pPr>
              <w:spacing w:line="312" w:lineRule="auto"/>
              <w:ind w:firstLine="0"/>
              <w:jc w:val="left"/>
              <w:rPr>
                <w:rFonts w:ascii="Times New Roman" w:hAnsi="Times New Roman"/>
              </w:rPr>
            </w:pPr>
            <w:r w:rsidRPr="0080191B">
              <w:rPr>
                <w:rFonts w:ascii="Times New Roman" w:hAnsi="Times New Roman"/>
              </w:rPr>
              <w:t>A recorded tour and headphones will be available at the exhibit for $6.</w:t>
            </w:r>
            <w:r w:rsidR="00CA0B16" w:rsidRPr="0080191B">
              <w:rPr>
                <w:rFonts w:ascii="Times New Roman" w:hAnsi="Times New Roman"/>
              </w:rPr>
              <w:t xml:space="preserve"> </w:t>
            </w:r>
            <w:r w:rsidRPr="0080191B">
              <w:rPr>
                <w:rFonts w:ascii="Times New Roman" w:hAnsi="Times New Roman"/>
              </w:rPr>
              <w:t xml:space="preserve">During the show, the Museum </w:t>
            </w:r>
            <w:r w:rsidRPr="0080191B">
              <w:rPr>
                <w:rFonts w:ascii="Times New Roman" w:hAnsi="Times New Roman"/>
              </w:rPr>
              <w:lastRenderedPageBreak/>
              <w:t xml:space="preserve">Gift Store </w:t>
            </w:r>
            <w:r w:rsidR="00CA0B16" w:rsidRPr="0080191B">
              <w:rPr>
                <w:rFonts w:ascii="Times New Roman" w:hAnsi="Times New Roman"/>
              </w:rPr>
              <w:t>(46)</w:t>
            </w:r>
            <w:r w:rsidRPr="0080191B">
              <w:rPr>
                <w:rFonts w:ascii="Times New Roman" w:hAnsi="Times New Roman"/>
              </w:rPr>
              <w:t>_________ on sale catalogues,</w:t>
            </w:r>
            <w:r w:rsidR="00CA0B16" w:rsidRPr="0080191B">
              <w:rPr>
                <w:rFonts w:ascii="Times New Roman" w:hAnsi="Times New Roman"/>
              </w:rPr>
              <w:t xml:space="preserve"> </w:t>
            </w:r>
            <w:r w:rsidRPr="0080191B">
              <w:rPr>
                <w:rFonts w:ascii="Times New Roman" w:hAnsi="Times New Roman"/>
              </w:rPr>
              <w:t>art reproductions, calendars, coffee mugs, and other souvenirs of the show.</w:t>
            </w:r>
          </w:p>
        </w:tc>
      </w:tr>
    </w:tbl>
    <w:p w:rsidR="00CA0B16" w:rsidRPr="0080191B" w:rsidRDefault="00CA0B16" w:rsidP="00CA0B16">
      <w:pPr>
        <w:spacing w:line="312" w:lineRule="auto"/>
      </w:pPr>
      <w:r w:rsidRPr="0080191B">
        <w:rPr>
          <w:b/>
        </w:rPr>
        <w:lastRenderedPageBreak/>
        <w:t>43.</w:t>
      </w:r>
      <w:r w:rsidRPr="0080191B">
        <w:t xml:space="preserve"> A. exhibit</w:t>
      </w:r>
      <w:r w:rsidR="00EE7F05" w:rsidRPr="0080191B">
        <w:t xml:space="preserve">                    </w:t>
      </w:r>
      <w:r w:rsidRPr="0080191B">
        <w:t>B. lecture</w:t>
      </w:r>
      <w:r w:rsidR="00EE7F05" w:rsidRPr="0080191B">
        <w:tab/>
      </w:r>
      <w:r w:rsidR="00EE7F05" w:rsidRPr="0080191B">
        <w:tab/>
      </w:r>
      <w:r w:rsidR="000C2C1C">
        <w:tab/>
      </w:r>
      <w:r w:rsidRPr="0080191B">
        <w:t>C. auction</w:t>
      </w:r>
      <w:r w:rsidR="00EE7F05" w:rsidRPr="0080191B">
        <w:t xml:space="preserve">                </w:t>
      </w:r>
      <w:r w:rsidR="00EE7F05" w:rsidRPr="0080191B">
        <w:tab/>
      </w:r>
      <w:r w:rsidRPr="0080191B">
        <w:t>D. purchase</w:t>
      </w:r>
    </w:p>
    <w:p w:rsidR="00CA0B16" w:rsidRPr="0080191B" w:rsidRDefault="00CA0B16" w:rsidP="00EE7F05">
      <w:pPr>
        <w:spacing w:line="312" w:lineRule="auto"/>
      </w:pPr>
      <w:r w:rsidRPr="0080191B">
        <w:rPr>
          <w:b/>
        </w:rPr>
        <w:t>44.</w:t>
      </w:r>
      <w:r w:rsidRPr="0080191B">
        <w:t xml:space="preserve">  A. Guides                   B. Tickets</w:t>
      </w:r>
      <w:r w:rsidR="00EE7F05" w:rsidRPr="0080191B">
        <w:tab/>
      </w:r>
      <w:r w:rsidR="00EE7F05" w:rsidRPr="0080191B">
        <w:tab/>
      </w:r>
      <w:r w:rsidR="000C2C1C">
        <w:tab/>
      </w:r>
      <w:r w:rsidRPr="0080191B">
        <w:t>C. Brochures</w:t>
      </w:r>
      <w:r w:rsidR="00EE7F05" w:rsidRPr="0080191B">
        <w:t xml:space="preserve">            </w:t>
      </w:r>
      <w:r w:rsidR="00EE7F05" w:rsidRPr="0080191B">
        <w:tab/>
      </w:r>
      <w:r w:rsidRPr="0080191B">
        <w:t>D. Schedules</w:t>
      </w:r>
    </w:p>
    <w:p w:rsidR="00CA0B16" w:rsidRPr="0080191B" w:rsidRDefault="00CA0B16" w:rsidP="00CA0B16">
      <w:pPr>
        <w:spacing w:line="312" w:lineRule="auto"/>
      </w:pPr>
      <w:r w:rsidRPr="0080191B">
        <w:rPr>
          <w:b/>
        </w:rPr>
        <w:t>45.</w:t>
      </w:r>
      <w:r w:rsidRPr="0080191B">
        <w:t xml:space="preserve"> A. and                          B. or</w:t>
      </w:r>
      <w:r w:rsidR="00EE7F05" w:rsidRPr="0080191B">
        <w:tab/>
      </w:r>
      <w:r w:rsidR="00EE7F05" w:rsidRPr="0080191B">
        <w:tab/>
      </w:r>
      <w:r w:rsidR="00EE7F05" w:rsidRPr="0080191B">
        <w:tab/>
      </w:r>
      <w:r w:rsidRPr="0080191B">
        <w:t>C. with</w:t>
      </w:r>
      <w:r w:rsidR="00EE7F05" w:rsidRPr="0080191B">
        <w:t xml:space="preserve">                     </w:t>
      </w:r>
      <w:r w:rsidR="00EE7F05" w:rsidRPr="0080191B">
        <w:tab/>
      </w:r>
      <w:r w:rsidRPr="0080191B">
        <w:t>D. but</w:t>
      </w:r>
    </w:p>
    <w:p w:rsidR="00CA0B16" w:rsidRPr="0080191B" w:rsidRDefault="00CA0B16" w:rsidP="00CA0B16">
      <w:pPr>
        <w:spacing w:line="312" w:lineRule="auto"/>
      </w:pPr>
      <w:r w:rsidRPr="0080191B">
        <w:rPr>
          <w:b/>
        </w:rPr>
        <w:t>46.</w:t>
      </w:r>
      <w:r w:rsidRPr="0080191B">
        <w:t xml:space="preserve"> A. has had                    B. had</w:t>
      </w:r>
      <w:r w:rsidR="00EE7F05" w:rsidRPr="0080191B">
        <w:tab/>
      </w:r>
      <w:r w:rsidR="00EE7F05" w:rsidRPr="0080191B">
        <w:tab/>
      </w:r>
      <w:r w:rsidR="00EE7F05" w:rsidRPr="0080191B">
        <w:tab/>
      </w:r>
      <w:r w:rsidRPr="0080191B">
        <w:t xml:space="preserve">C. has                       </w:t>
      </w:r>
      <w:r w:rsidR="00EE7F05" w:rsidRPr="0080191B">
        <w:tab/>
      </w:r>
      <w:r w:rsidRPr="0080191B">
        <w:t>D. will have</w:t>
      </w:r>
    </w:p>
    <w:tbl>
      <w:tblPr>
        <w:tblStyle w:val="TableGrid"/>
        <w:tblW w:w="10031" w:type="dxa"/>
        <w:tblLook w:val="04A0" w:firstRow="1" w:lastRow="0" w:firstColumn="1" w:lastColumn="0" w:noHBand="0" w:noVBand="1"/>
      </w:tblPr>
      <w:tblGrid>
        <w:gridCol w:w="10031"/>
      </w:tblGrid>
      <w:tr w:rsidR="00D93FC0" w:rsidRPr="0080191B" w:rsidTr="0037401E">
        <w:tc>
          <w:tcPr>
            <w:tcW w:w="10031" w:type="dxa"/>
          </w:tcPr>
          <w:p w:rsidR="00D93FC0" w:rsidRPr="0080191B" w:rsidRDefault="009D2CE7" w:rsidP="0037401E">
            <w:pPr>
              <w:spacing w:line="312" w:lineRule="auto"/>
              <w:ind w:firstLine="0"/>
              <w:rPr>
                <w:rFonts w:ascii="Times New Roman" w:hAnsi="Times New Roman"/>
                <w:b/>
              </w:rPr>
            </w:pPr>
            <w:r w:rsidRPr="0080191B">
              <w:rPr>
                <w:rFonts w:ascii="Times New Roman" w:hAnsi="Times New Roman"/>
                <w:b/>
              </w:rPr>
              <w:t>Part 3: Reading Comprehension</w:t>
            </w:r>
          </w:p>
          <w:p w:rsidR="00D93FC0" w:rsidRPr="0080191B" w:rsidRDefault="00D93FC0" w:rsidP="0037401E">
            <w:pPr>
              <w:spacing w:line="312" w:lineRule="auto"/>
              <w:ind w:firstLine="0"/>
              <w:rPr>
                <w:rFonts w:ascii="Times New Roman" w:hAnsi="Times New Roman"/>
              </w:rPr>
            </w:pPr>
            <w:r w:rsidRPr="0080191B">
              <w:rPr>
                <w:rFonts w:ascii="Times New Roman" w:hAnsi="Times New Roman"/>
                <w:b/>
              </w:rPr>
              <w:t>Directions</w:t>
            </w:r>
            <w:r w:rsidRPr="0080191B">
              <w:rPr>
                <w:rFonts w:ascii="Times New Roman" w:hAnsi="Times New Roman"/>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C7136" w:rsidRPr="0080191B">
              <w:rPr>
                <w:rFonts w:ascii="Times New Roman" w:hAnsi="Times New Roman"/>
              </w:rPr>
              <w:t>A.</w:t>
            </w:r>
            <w:r w:rsidRPr="0080191B">
              <w:rPr>
                <w:rFonts w:ascii="Times New Roman" w:hAnsi="Times New Roman"/>
              </w:rPr>
              <w:t xml:space="preserve">, </w:t>
            </w:r>
            <w:r w:rsidR="003C7136" w:rsidRPr="0080191B">
              <w:rPr>
                <w:rFonts w:ascii="Times New Roman" w:hAnsi="Times New Roman"/>
              </w:rPr>
              <w:t>B.</w:t>
            </w:r>
            <w:r w:rsidRPr="0080191B">
              <w:rPr>
                <w:rFonts w:ascii="Times New Roman" w:hAnsi="Times New Roman"/>
              </w:rPr>
              <w:t xml:space="preserve">, </w:t>
            </w:r>
            <w:r w:rsidR="003C7136" w:rsidRPr="0080191B">
              <w:rPr>
                <w:rFonts w:ascii="Times New Roman" w:hAnsi="Times New Roman"/>
              </w:rPr>
              <w:t>C.</w:t>
            </w:r>
            <w:r w:rsidR="009D2CE7" w:rsidRPr="0080191B">
              <w:rPr>
                <w:rFonts w:ascii="Times New Roman" w:hAnsi="Times New Roman"/>
              </w:rPr>
              <w:t xml:space="preserve">, or </w:t>
            </w:r>
            <w:r w:rsidR="003C7136" w:rsidRPr="0080191B">
              <w:rPr>
                <w:rFonts w:ascii="Times New Roman" w:hAnsi="Times New Roman"/>
              </w:rPr>
              <w:t>D.</w:t>
            </w:r>
            <w:r w:rsidR="009D2CE7" w:rsidRPr="0080191B">
              <w:rPr>
                <w:rFonts w:ascii="Times New Roman" w:hAnsi="Times New Roman"/>
              </w:rPr>
              <w:t xml:space="preserve"> on your answer sheet.</w:t>
            </w:r>
          </w:p>
        </w:tc>
      </w:tr>
    </w:tbl>
    <w:p w:rsidR="009D2CE7" w:rsidRPr="0080191B" w:rsidRDefault="009D2CE7" w:rsidP="00E34783">
      <w:pPr>
        <w:spacing w:before="120" w:line="312" w:lineRule="auto"/>
        <w:rPr>
          <w:color w:val="000000" w:themeColor="text1"/>
        </w:rPr>
      </w:pPr>
      <w:r w:rsidRPr="0080191B">
        <w:rPr>
          <w:b/>
          <w:color w:val="000000" w:themeColor="text1"/>
        </w:rPr>
        <w:t>Questions 47-48</w:t>
      </w:r>
      <w:r w:rsidRPr="0080191B">
        <w:rPr>
          <w:color w:val="000000" w:themeColor="text1"/>
        </w:rPr>
        <w:t xml:space="preserve"> </w:t>
      </w:r>
      <w:r w:rsidRPr="0080191B">
        <w:rPr>
          <w:b/>
          <w:color w:val="000000" w:themeColor="text1"/>
        </w:rPr>
        <w:t>refer to the following information.</w:t>
      </w:r>
    </w:p>
    <w:tbl>
      <w:tblPr>
        <w:tblStyle w:val="TableGrid"/>
        <w:tblW w:w="10031" w:type="dxa"/>
        <w:tblLook w:val="04A0" w:firstRow="1" w:lastRow="0" w:firstColumn="1" w:lastColumn="0" w:noHBand="0" w:noVBand="1"/>
      </w:tblPr>
      <w:tblGrid>
        <w:gridCol w:w="10031"/>
      </w:tblGrid>
      <w:tr w:rsidR="009D2CE7" w:rsidRPr="0080191B" w:rsidTr="009D2CE7">
        <w:tc>
          <w:tcPr>
            <w:tcW w:w="10031" w:type="dxa"/>
          </w:tcPr>
          <w:p w:rsidR="009D2CE7" w:rsidRPr="0080191B" w:rsidRDefault="009D2CE7" w:rsidP="0037401E">
            <w:pPr>
              <w:spacing w:line="312" w:lineRule="auto"/>
              <w:jc w:val="center"/>
              <w:rPr>
                <w:rFonts w:ascii="Times New Roman" w:hAnsi="Times New Roman"/>
                <w:b/>
                <w:color w:val="000000" w:themeColor="text1"/>
              </w:rPr>
            </w:pPr>
            <w:r w:rsidRPr="0080191B">
              <w:rPr>
                <w:rFonts w:ascii="Times New Roman" w:hAnsi="Times New Roman"/>
                <w:b/>
                <w:color w:val="000000" w:themeColor="text1"/>
              </w:rPr>
              <w:t>ROSIE'S STEAKHOUSE</w:t>
            </w:r>
          </w:p>
          <w:p w:rsidR="009D2CE7" w:rsidRPr="0080191B" w:rsidRDefault="009D2CE7" w:rsidP="0037401E">
            <w:pPr>
              <w:spacing w:line="312" w:lineRule="auto"/>
              <w:jc w:val="center"/>
              <w:rPr>
                <w:rFonts w:ascii="Times New Roman" w:hAnsi="Times New Roman"/>
                <w:color w:val="000000" w:themeColor="text1"/>
              </w:rPr>
            </w:pPr>
            <w:r w:rsidRPr="0080191B">
              <w:rPr>
                <w:rFonts w:ascii="Times New Roman" w:hAnsi="Times New Roman"/>
                <w:color w:val="000000" w:themeColor="text1"/>
              </w:rPr>
              <w:t>We care about your service.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Date: Feb 17, 20_</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Server's Name: Julie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Number of guests:2</w:t>
            </w:r>
          </w:p>
          <w:p w:rsidR="009D2CE7" w:rsidRPr="0080191B" w:rsidRDefault="009D2CE7" w:rsidP="0037401E">
            <w:pPr>
              <w:spacing w:line="312" w:lineRule="auto"/>
              <w:rPr>
                <w:rFonts w:ascii="Times New Roman" w:hAnsi="Times New Roman"/>
                <w:color w:val="000000" w:themeColor="text1"/>
              </w:rPr>
            </w:pPr>
            <w:r w:rsidRPr="0080191B">
              <w:rPr>
                <w:noProof/>
                <w:color w:val="000000" w:themeColor="text1"/>
              </w:rPr>
              <mc:AlternateContent>
                <mc:Choice Requires="wps">
                  <w:drawing>
                    <wp:anchor distT="0" distB="0" distL="114300" distR="114300" simplePos="0" relativeHeight="251663360" behindDoc="0" locked="0" layoutInCell="1" allowOverlap="1" wp14:anchorId="1FE6C174" wp14:editId="72984725">
                      <wp:simplePos x="0" y="0"/>
                      <wp:positionH relativeFrom="column">
                        <wp:posOffset>1264920</wp:posOffset>
                      </wp:positionH>
                      <wp:positionV relativeFrom="paragraph">
                        <wp:posOffset>118110</wp:posOffset>
                      </wp:positionV>
                      <wp:extent cx="871870" cy="318977"/>
                      <wp:effectExtent l="0" t="0" r="23495" b="24130"/>
                      <wp:wrapNone/>
                      <wp:docPr id="33" name="Oval 33"/>
                      <wp:cNvGraphicFramePr/>
                      <a:graphic xmlns:a="http://schemas.openxmlformats.org/drawingml/2006/main">
                        <a:graphicData uri="http://schemas.microsoft.com/office/word/2010/wordprocessingShape">
                          <wps:wsp>
                            <wps:cNvSpPr/>
                            <wps:spPr>
                              <a:xfrm>
                                <a:off x="0" y="0"/>
                                <a:ext cx="871870" cy="31897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3" o:spid="_x0000_s1026" style="position:absolute;margin-left:99.6pt;margin-top:9.3pt;width:68.65pt;height:2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" filled="f" strokecolor="black [3213]" strokeweight="2pt"/>
                  </w:pict>
                </mc:Fallback>
              </mc:AlternateContent>
            </w:r>
          </w:p>
          <w:p w:rsidR="009D2CE7" w:rsidRPr="0080191B" w:rsidRDefault="00160AF0" w:rsidP="0037401E">
            <w:pPr>
              <w:spacing w:line="312" w:lineRule="auto"/>
              <w:ind w:firstLine="0"/>
              <w:rPr>
                <w:rFonts w:ascii="Times New Roman" w:hAnsi="Times New Roman"/>
                <w:color w:val="000000" w:themeColor="text1"/>
              </w:rPr>
            </w:pPr>
            <w:r w:rsidRPr="0080191B">
              <w:rPr>
                <w:noProof/>
                <w:color w:val="000000" w:themeColor="text1"/>
              </w:rPr>
              <mc:AlternateContent>
                <mc:Choice Requires="wps">
                  <w:drawing>
                    <wp:anchor distT="0" distB="0" distL="114300" distR="114300" simplePos="0" relativeHeight="251664384" behindDoc="0" locked="0" layoutInCell="1" allowOverlap="1" wp14:anchorId="3CEC232B" wp14:editId="4A0DFECA">
                      <wp:simplePos x="0" y="0"/>
                      <wp:positionH relativeFrom="column">
                        <wp:posOffset>4300855</wp:posOffset>
                      </wp:positionH>
                      <wp:positionV relativeFrom="paragraph">
                        <wp:posOffset>180340</wp:posOffset>
                      </wp:positionV>
                      <wp:extent cx="775970" cy="254635"/>
                      <wp:effectExtent l="0" t="0" r="24130" b="12065"/>
                      <wp:wrapNone/>
                      <wp:docPr id="37" name="Oval 37"/>
                      <wp:cNvGraphicFramePr/>
                      <a:graphic xmlns:a="http://schemas.openxmlformats.org/drawingml/2006/main">
                        <a:graphicData uri="http://schemas.microsoft.com/office/word/2010/wordprocessingShape">
                          <wps:wsp>
                            <wps:cNvSpPr/>
                            <wps:spPr>
                              <a:xfrm>
                                <a:off x="0" y="0"/>
                                <a:ext cx="775970" cy="2546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7" o:spid="_x0000_s1026" style="position:absolute;margin-left:338.65pt;margin-top:14.2pt;width:61.1pt;height:2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" filled="f" strokecolor="black [3213]" strokeweight="2pt"/>
                  </w:pict>
                </mc:Fallback>
              </mc:AlternateContent>
            </w:r>
            <w:r w:rsidR="009D2CE7" w:rsidRPr="0080191B">
              <w:rPr>
                <w:rFonts w:ascii="Times New Roman" w:hAnsi="Times New Roman"/>
                <w:color w:val="000000" w:themeColor="text1"/>
              </w:rPr>
              <w:t>The server was:</w:t>
            </w:r>
            <w:r w:rsidR="009D2CE7" w:rsidRPr="0080191B">
              <w:rPr>
                <w:rFonts w:ascii="Times New Roman" w:hAnsi="Times New Roman"/>
                <w:color w:val="000000" w:themeColor="text1"/>
              </w:rPr>
              <w:tab/>
              <w:t>Excellent</w:t>
            </w:r>
            <w:r w:rsidR="009D2CE7" w:rsidRPr="0080191B">
              <w:rPr>
                <w:rFonts w:ascii="Times New Roman" w:hAnsi="Times New Roman"/>
                <w:color w:val="000000" w:themeColor="text1"/>
              </w:rPr>
              <w:tab/>
            </w:r>
            <w:r w:rsidR="009D2CE7" w:rsidRPr="0080191B">
              <w:rPr>
                <w:rFonts w:ascii="Times New Roman" w:hAnsi="Times New Roman"/>
                <w:color w:val="000000" w:themeColor="text1"/>
              </w:rPr>
              <w:tab/>
              <w:t>Good</w:t>
            </w:r>
            <w:r w:rsidR="009D2CE7" w:rsidRPr="0080191B">
              <w:rPr>
                <w:rFonts w:ascii="Times New Roman" w:hAnsi="Times New Roman"/>
                <w:color w:val="000000" w:themeColor="text1"/>
              </w:rPr>
              <w:tab/>
            </w:r>
            <w:r w:rsidR="009D2CE7" w:rsidRPr="0080191B">
              <w:rPr>
                <w:rFonts w:ascii="Times New Roman" w:hAnsi="Times New Roman"/>
                <w:color w:val="000000" w:themeColor="text1"/>
              </w:rPr>
              <w:tab/>
              <w:t xml:space="preserve">Fair </w:t>
            </w:r>
            <w:r w:rsidR="009D2CE7" w:rsidRPr="0080191B">
              <w:rPr>
                <w:rFonts w:ascii="Times New Roman" w:hAnsi="Times New Roman"/>
                <w:color w:val="000000" w:themeColor="text1"/>
              </w:rPr>
              <w:tab/>
            </w:r>
            <w:r w:rsidR="009D2CE7" w:rsidRPr="0080191B">
              <w:rPr>
                <w:rFonts w:ascii="Times New Roman" w:hAnsi="Times New Roman"/>
                <w:color w:val="000000" w:themeColor="text1"/>
              </w:rPr>
              <w:tab/>
              <w:t>Poor</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The food was:</w:t>
            </w:r>
            <w:r w:rsidRPr="0080191B">
              <w:rPr>
                <w:rFonts w:ascii="Times New Roman" w:hAnsi="Times New Roman"/>
                <w:color w:val="000000" w:themeColor="text1"/>
              </w:rPr>
              <w:tab/>
            </w:r>
            <w:r w:rsidR="00160AF0">
              <w:rPr>
                <w:rFonts w:ascii="Times New Roman" w:hAnsi="Times New Roman"/>
                <w:color w:val="000000" w:themeColor="text1"/>
              </w:rPr>
              <w:t xml:space="preserve">             </w:t>
            </w:r>
            <w:r w:rsidRPr="0080191B">
              <w:rPr>
                <w:rFonts w:ascii="Times New Roman" w:hAnsi="Times New Roman"/>
                <w:color w:val="000000" w:themeColor="text1"/>
              </w:rPr>
              <w:t>Excellent</w:t>
            </w:r>
            <w:r w:rsidRPr="0080191B">
              <w:rPr>
                <w:rFonts w:ascii="Times New Roman" w:hAnsi="Times New Roman"/>
                <w:color w:val="000000" w:themeColor="text1"/>
              </w:rPr>
              <w:tab/>
            </w:r>
            <w:r w:rsidRPr="0080191B">
              <w:rPr>
                <w:rFonts w:ascii="Times New Roman" w:hAnsi="Times New Roman"/>
                <w:color w:val="000000" w:themeColor="text1"/>
              </w:rPr>
              <w:tab/>
              <w:t>Good</w:t>
            </w:r>
            <w:r w:rsidRPr="0080191B">
              <w:rPr>
                <w:rFonts w:ascii="Times New Roman" w:hAnsi="Times New Roman"/>
                <w:color w:val="000000" w:themeColor="text1"/>
              </w:rPr>
              <w:tab/>
            </w:r>
            <w:r w:rsidRPr="0080191B">
              <w:rPr>
                <w:rFonts w:ascii="Times New Roman" w:hAnsi="Times New Roman"/>
                <w:color w:val="000000" w:themeColor="text1"/>
              </w:rPr>
              <w:tab/>
              <w:t xml:space="preserve">Fair </w:t>
            </w:r>
            <w:r w:rsidRPr="0080191B">
              <w:rPr>
                <w:rFonts w:ascii="Times New Roman" w:hAnsi="Times New Roman"/>
                <w:color w:val="000000" w:themeColor="text1"/>
              </w:rPr>
              <w:tab/>
            </w:r>
            <w:r w:rsidRPr="0080191B">
              <w:rPr>
                <w:rFonts w:ascii="Times New Roman" w:hAnsi="Times New Roman"/>
                <w:color w:val="000000" w:themeColor="text1"/>
              </w:rPr>
              <w:tab/>
              <w:t>Poor</w:t>
            </w:r>
          </w:p>
          <w:p w:rsidR="009D2CE7" w:rsidRPr="0080191B" w:rsidRDefault="009D2CE7" w:rsidP="0037401E">
            <w:pPr>
              <w:spacing w:line="312" w:lineRule="auto"/>
              <w:ind w:firstLine="0"/>
              <w:rPr>
                <w:rFonts w:ascii="Times New Roman" w:hAnsi="Times New Roman"/>
                <w:i/>
                <w:color w:val="000000" w:themeColor="text1"/>
              </w:rPr>
            </w:pPr>
            <w:r w:rsidRPr="0080191B">
              <w:rPr>
                <w:rFonts w:ascii="Times New Roman" w:hAnsi="Times New Roman"/>
                <w:color w:val="000000" w:themeColor="text1"/>
              </w:rPr>
              <w:t xml:space="preserve">Other comments: </w:t>
            </w:r>
            <w:r w:rsidRPr="0080191B">
              <w:rPr>
                <w:rFonts w:ascii="Times New Roman" w:hAnsi="Times New Roman"/>
                <w:i/>
                <w:color w:val="000000" w:themeColor="text1"/>
              </w:rPr>
              <w:t>Our server was very friendly and polite. She brought our drinks on time. However, we waited a long time for our foo</w:t>
            </w:r>
            <w:r w:rsidR="003C7136" w:rsidRPr="0080191B">
              <w:rPr>
                <w:rFonts w:ascii="Times New Roman" w:hAnsi="Times New Roman"/>
                <w:i/>
                <w:color w:val="000000" w:themeColor="text1"/>
              </w:rPr>
              <w:t>D.</w:t>
            </w:r>
            <w:r w:rsidRPr="0080191B">
              <w:rPr>
                <w:rFonts w:ascii="Times New Roman" w:hAnsi="Times New Roman"/>
                <w:i/>
                <w:color w:val="000000" w:themeColor="text1"/>
              </w:rPr>
              <w:t xml:space="preserve"> Also, my husband was angry because his fish was not well-cooke</w:t>
            </w:r>
            <w:r w:rsidR="003C7136" w:rsidRPr="0080191B">
              <w:rPr>
                <w:rFonts w:ascii="Times New Roman" w:hAnsi="Times New Roman"/>
                <w:i/>
                <w:color w:val="000000" w:themeColor="text1"/>
              </w:rPr>
              <w:t>D.</w:t>
            </w:r>
            <w:r w:rsidRPr="0080191B">
              <w:rPr>
                <w:rFonts w:ascii="Times New Roman" w:hAnsi="Times New Roman"/>
                <w:i/>
                <w:color w:val="000000" w:themeColor="text1"/>
              </w:rPr>
              <w:t xml:space="preserve"> We will not return.</w:t>
            </w:r>
          </w:p>
        </w:tc>
      </w:tr>
    </w:tbl>
    <w:p w:rsidR="009D2CE7" w:rsidRPr="0080191B" w:rsidRDefault="009D2CE7" w:rsidP="0037401E">
      <w:pPr>
        <w:spacing w:line="312" w:lineRule="auto"/>
        <w:rPr>
          <w:b/>
          <w:color w:val="000000" w:themeColor="text1"/>
        </w:rPr>
      </w:pPr>
      <w:r w:rsidRPr="0080191B">
        <w:rPr>
          <w:b/>
          <w:color w:val="000000" w:themeColor="text1"/>
        </w:rPr>
        <w:t>47. How did the customers rate the food?</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Excellent</w:t>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Good</w:t>
      </w:r>
      <w:r w:rsidR="00CA0B16" w:rsidRPr="0080191B">
        <w:rPr>
          <w:color w:val="000000" w:themeColor="text1"/>
        </w:rPr>
        <w:tab/>
      </w:r>
      <w:r w:rsidR="00CA0B16" w:rsidRPr="0080191B">
        <w:rPr>
          <w:color w:val="000000" w:themeColor="text1"/>
        </w:rPr>
        <w:tab/>
      </w:r>
      <w:r w:rsidR="00CA0B16" w:rsidRPr="0080191B">
        <w:rPr>
          <w:color w:val="000000" w:themeColor="text1"/>
        </w:rPr>
        <w:tab/>
      </w:r>
      <w:r w:rsidRPr="0080191B">
        <w:rPr>
          <w:color w:val="000000" w:themeColor="text1"/>
        </w:rPr>
        <w:t>C.</w:t>
      </w:r>
      <w:r w:rsidR="009D2CE7" w:rsidRPr="0080191B">
        <w:rPr>
          <w:color w:val="000000" w:themeColor="text1"/>
        </w:rPr>
        <w:t xml:space="preserve"> Fair</w:t>
      </w:r>
      <w:r w:rsidR="00E34783" w:rsidRPr="0080191B">
        <w:rPr>
          <w:color w:val="000000" w:themeColor="text1"/>
        </w:rPr>
        <w:tab/>
      </w:r>
      <w:r w:rsidR="00E34783" w:rsidRPr="0080191B">
        <w:rPr>
          <w:color w:val="000000" w:themeColor="text1"/>
        </w:rPr>
        <w:tab/>
      </w:r>
      <w:r w:rsidRPr="0080191B">
        <w:rPr>
          <w:color w:val="000000" w:themeColor="text1"/>
        </w:rPr>
        <w:t>D.</w:t>
      </w:r>
      <w:r w:rsidR="009D2CE7" w:rsidRPr="0080191B">
        <w:rPr>
          <w:color w:val="000000" w:themeColor="text1"/>
        </w:rPr>
        <w:t xml:space="preserve"> Poor</w:t>
      </w:r>
    </w:p>
    <w:p w:rsidR="009D2CE7" w:rsidRPr="0080191B" w:rsidRDefault="009D2CE7" w:rsidP="0037401E">
      <w:pPr>
        <w:spacing w:line="312" w:lineRule="auto"/>
        <w:rPr>
          <w:b/>
          <w:color w:val="000000" w:themeColor="text1"/>
        </w:rPr>
      </w:pPr>
      <w:r w:rsidRPr="0080191B">
        <w:rPr>
          <w:b/>
          <w:color w:val="000000" w:themeColor="text1"/>
        </w:rPr>
        <w:t>48. Which of the following describes Julie?</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Slow</w:t>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Friendly</w:t>
      </w:r>
      <w:r w:rsidR="00CA0B16" w:rsidRPr="0080191B">
        <w:rPr>
          <w:color w:val="000000" w:themeColor="text1"/>
        </w:rPr>
        <w:tab/>
      </w:r>
      <w:r w:rsidR="00CA0B16" w:rsidRPr="0080191B">
        <w:rPr>
          <w:color w:val="000000" w:themeColor="text1"/>
        </w:rPr>
        <w:tab/>
      </w:r>
      <w:r w:rsidR="00CA0B16" w:rsidRPr="0080191B">
        <w:rPr>
          <w:color w:val="000000" w:themeColor="text1"/>
        </w:rPr>
        <w:tab/>
      </w:r>
      <w:r w:rsidRPr="0080191B">
        <w:rPr>
          <w:color w:val="000000" w:themeColor="text1"/>
        </w:rPr>
        <w:t>C.</w:t>
      </w:r>
      <w:r w:rsidR="009D2CE7" w:rsidRPr="0080191B">
        <w:rPr>
          <w:color w:val="000000" w:themeColor="text1"/>
        </w:rPr>
        <w:t xml:space="preserve"> Fair</w:t>
      </w:r>
      <w:r w:rsidR="00E34783" w:rsidRPr="0080191B">
        <w:rPr>
          <w:color w:val="000000" w:themeColor="text1"/>
        </w:rPr>
        <w:tab/>
      </w:r>
      <w:r w:rsidR="00E34783" w:rsidRPr="0080191B">
        <w:rPr>
          <w:color w:val="000000" w:themeColor="text1"/>
        </w:rPr>
        <w:tab/>
      </w:r>
      <w:r w:rsidRPr="0080191B">
        <w:rPr>
          <w:color w:val="000000" w:themeColor="text1"/>
        </w:rPr>
        <w:t>D.</w:t>
      </w:r>
      <w:r w:rsidR="009D2CE7" w:rsidRPr="0080191B">
        <w:rPr>
          <w:color w:val="000000" w:themeColor="text1"/>
        </w:rPr>
        <w:t xml:space="preserve"> Angry</w:t>
      </w:r>
    </w:p>
    <w:p w:rsidR="009D2CE7" w:rsidRPr="0080191B" w:rsidRDefault="009D2CE7" w:rsidP="0037401E">
      <w:pPr>
        <w:pStyle w:val="Heading2"/>
        <w:spacing w:line="312" w:lineRule="auto"/>
        <w:rPr>
          <w:rFonts w:ascii="Times New Roman" w:hAnsi="Times New Roman" w:cs="Times New Roman"/>
          <w:color w:val="000000" w:themeColor="text1"/>
          <w:sz w:val="24"/>
          <w:szCs w:val="24"/>
        </w:rPr>
      </w:pPr>
      <w:r w:rsidRPr="0080191B">
        <w:rPr>
          <w:rFonts w:ascii="Times New Roman" w:hAnsi="Times New Roman" w:cs="Times New Roman"/>
          <w:b/>
          <w:color w:val="000000" w:themeColor="text1"/>
          <w:sz w:val="24"/>
          <w:szCs w:val="24"/>
        </w:rPr>
        <w:t>Questions 49-50</w:t>
      </w:r>
      <w:r w:rsidRPr="0080191B">
        <w:rPr>
          <w:rFonts w:ascii="Times New Roman" w:hAnsi="Times New Roman" w:cs="Times New Roman"/>
          <w:color w:val="000000" w:themeColor="text1"/>
          <w:sz w:val="24"/>
          <w:szCs w:val="24"/>
        </w:rPr>
        <w:t xml:space="preserve"> </w:t>
      </w:r>
      <w:r w:rsidRPr="0080191B">
        <w:rPr>
          <w:rFonts w:ascii="Times New Roman" w:hAnsi="Times New Roman" w:cs="Times New Roman"/>
          <w:b/>
          <w:color w:val="000000" w:themeColor="text1"/>
          <w:sz w:val="24"/>
          <w:szCs w:val="24"/>
        </w:rPr>
        <w:t>refer to the following notice.</w:t>
      </w:r>
    </w:p>
    <w:tbl>
      <w:tblPr>
        <w:tblStyle w:val="TableGrid"/>
        <w:tblW w:w="9998" w:type="dxa"/>
        <w:tblLook w:val="04A0" w:firstRow="1" w:lastRow="0" w:firstColumn="1" w:lastColumn="0" w:noHBand="0" w:noVBand="1"/>
      </w:tblPr>
      <w:tblGrid>
        <w:gridCol w:w="9998"/>
      </w:tblGrid>
      <w:tr w:rsidR="009D2CE7" w:rsidRPr="0080191B" w:rsidTr="009D2CE7">
        <w:trPr>
          <w:trHeight w:val="871"/>
        </w:trPr>
        <w:tc>
          <w:tcPr>
            <w:tcW w:w="9998" w:type="dxa"/>
          </w:tcPr>
          <w:p w:rsidR="009D2CE7" w:rsidRPr="0080191B" w:rsidRDefault="009D2CE7" w:rsidP="0037401E">
            <w:pPr>
              <w:spacing w:line="312" w:lineRule="auto"/>
              <w:jc w:val="center"/>
              <w:rPr>
                <w:rFonts w:ascii="Times New Roman" w:hAnsi="Times New Roman"/>
                <w:b/>
                <w:color w:val="000000" w:themeColor="text1"/>
              </w:rPr>
            </w:pPr>
            <w:r w:rsidRPr="0080191B">
              <w:rPr>
                <w:rFonts w:ascii="Times New Roman" w:hAnsi="Times New Roman"/>
                <w:b/>
                <w:color w:val="000000" w:themeColor="text1"/>
              </w:rPr>
              <w:t>NOTICE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We regret that due to problems with the heating system in the auditorium, tonight's talk by Edward James entitled "My Thirty Years as a Career Diplomat" has been cancele</w:t>
            </w:r>
            <w:r w:rsidR="003C7136" w:rsidRPr="0080191B">
              <w:rPr>
                <w:rFonts w:ascii="Times New Roman" w:hAnsi="Times New Roman"/>
                <w:color w:val="000000" w:themeColor="text1"/>
              </w:rPr>
              <w:t>D.</w:t>
            </w:r>
            <w:r w:rsidRPr="0080191B">
              <w:rPr>
                <w:rFonts w:ascii="Times New Roman" w:hAnsi="Times New Roman"/>
                <w:color w:val="000000" w:themeColor="text1"/>
              </w:rPr>
              <w:t xml:space="preserve"> We are sorry for any inconvenience this may cause.</w:t>
            </w:r>
          </w:p>
          <w:p w:rsidR="009D2CE7" w:rsidRPr="0080191B" w:rsidRDefault="009D2CE7" w:rsidP="0037401E">
            <w:pPr>
              <w:spacing w:line="312" w:lineRule="auto"/>
              <w:ind w:firstLine="0"/>
              <w:rPr>
                <w:rFonts w:ascii="Times New Roman" w:hAnsi="Times New Roman"/>
                <w:color w:val="000000" w:themeColor="text1"/>
              </w:rPr>
            </w:pPr>
            <w:r w:rsidRPr="0080191B">
              <w:rPr>
                <w:rFonts w:ascii="Times New Roman" w:hAnsi="Times New Roman"/>
                <w:color w:val="000000" w:themeColor="text1"/>
              </w:rPr>
              <w:t>The auditorium should reopen by Friday and our weekly lecture series will resume next Monday at8:00P.M. with what promises to be an exciting talk by Sharon Rockford about her canoe trip down the Amazon River.</w:t>
            </w:r>
          </w:p>
          <w:p w:rsidR="009D2CE7" w:rsidRPr="0080191B" w:rsidRDefault="009D2CE7" w:rsidP="0037401E">
            <w:pPr>
              <w:spacing w:line="312" w:lineRule="auto"/>
              <w:ind w:firstLine="0"/>
              <w:jc w:val="left"/>
              <w:rPr>
                <w:rFonts w:ascii="Times New Roman" w:hAnsi="Times New Roman"/>
                <w:color w:val="000000" w:themeColor="text1"/>
              </w:rPr>
            </w:pPr>
            <w:r w:rsidRPr="0080191B">
              <w:rPr>
                <w:rFonts w:ascii="Times New Roman" w:hAnsi="Times New Roman"/>
                <w:color w:val="000000" w:themeColor="text1"/>
              </w:rPr>
              <w:t>Don't miss it!</w:t>
            </w:r>
          </w:p>
        </w:tc>
      </w:tr>
    </w:tbl>
    <w:p w:rsidR="009D2CE7" w:rsidRPr="0080191B" w:rsidRDefault="009D2CE7" w:rsidP="00E34783">
      <w:pPr>
        <w:spacing w:before="120" w:line="312" w:lineRule="auto"/>
        <w:rPr>
          <w:b/>
          <w:color w:val="000000" w:themeColor="text1"/>
        </w:rPr>
      </w:pPr>
      <w:r w:rsidRPr="0080191B">
        <w:rPr>
          <w:b/>
          <w:color w:val="000000" w:themeColor="text1"/>
        </w:rPr>
        <w:t>49. Why won't Mr. James speak tonight?</w:t>
      </w:r>
    </w:p>
    <w:p w:rsidR="009D2CE7" w:rsidRPr="0080191B" w:rsidRDefault="003C7136" w:rsidP="0037401E">
      <w:pPr>
        <w:spacing w:line="312" w:lineRule="auto"/>
        <w:rPr>
          <w:color w:val="000000" w:themeColor="text1"/>
        </w:rPr>
      </w:pPr>
      <w:r w:rsidRPr="0080191B">
        <w:rPr>
          <w:color w:val="000000" w:themeColor="text1"/>
        </w:rPr>
        <w:t>A.</w:t>
      </w:r>
      <w:r w:rsidR="009D2CE7" w:rsidRPr="0080191B">
        <w:rPr>
          <w:color w:val="000000" w:themeColor="text1"/>
        </w:rPr>
        <w:t xml:space="preserve"> He's busy working.</w:t>
      </w:r>
      <w:r w:rsidR="00E34783" w:rsidRPr="0080191B">
        <w:rPr>
          <w:color w:val="000000" w:themeColor="text1"/>
        </w:rPr>
        <w:tab/>
      </w:r>
      <w:r w:rsidR="00E34783" w:rsidRPr="0080191B">
        <w:rPr>
          <w:color w:val="000000" w:themeColor="text1"/>
        </w:rPr>
        <w:tab/>
      </w:r>
      <w:r w:rsidR="00E34783" w:rsidRPr="0080191B">
        <w:rPr>
          <w:color w:val="000000" w:themeColor="text1"/>
        </w:rPr>
        <w:tab/>
      </w:r>
      <w:r w:rsidR="00E34783" w:rsidRPr="0080191B">
        <w:rPr>
          <w:color w:val="000000" w:themeColor="text1"/>
        </w:rPr>
        <w:tab/>
      </w:r>
      <w:r w:rsidRPr="0080191B">
        <w:rPr>
          <w:color w:val="000000" w:themeColor="text1"/>
        </w:rPr>
        <w:t>B.</w:t>
      </w:r>
      <w:r w:rsidR="009D2CE7" w:rsidRPr="0080191B">
        <w:rPr>
          <w:color w:val="000000" w:themeColor="text1"/>
        </w:rPr>
        <w:t xml:space="preserve"> It's inconvenient for him.</w:t>
      </w:r>
    </w:p>
    <w:p w:rsidR="009D2CE7" w:rsidRPr="0080191B" w:rsidRDefault="003C7136" w:rsidP="0037401E">
      <w:pPr>
        <w:spacing w:line="312" w:lineRule="auto"/>
        <w:rPr>
          <w:color w:val="000000" w:themeColor="text1"/>
        </w:rPr>
      </w:pPr>
      <w:r w:rsidRPr="0080191B">
        <w:rPr>
          <w:color w:val="000000" w:themeColor="text1"/>
        </w:rPr>
        <w:t>C.</w:t>
      </w:r>
      <w:r w:rsidR="009D2CE7" w:rsidRPr="0080191B">
        <w:rPr>
          <w:color w:val="000000" w:themeColor="text1"/>
        </w:rPr>
        <w:t xml:space="preserve"> The auditorium is closed for repairs.</w:t>
      </w:r>
      <w:r w:rsidR="00E34783" w:rsidRPr="0080191B">
        <w:rPr>
          <w:color w:val="000000" w:themeColor="text1"/>
        </w:rPr>
        <w:tab/>
      </w:r>
      <w:r w:rsidRPr="0080191B">
        <w:rPr>
          <w:color w:val="000000" w:themeColor="text1"/>
        </w:rPr>
        <w:t>D.</w:t>
      </w:r>
      <w:r w:rsidR="009D2CE7" w:rsidRPr="0080191B">
        <w:rPr>
          <w:color w:val="000000" w:themeColor="text1"/>
        </w:rPr>
        <w:t xml:space="preserve"> The weather is too hot.</w:t>
      </w:r>
    </w:p>
    <w:p w:rsidR="009D2CE7" w:rsidRPr="0080191B" w:rsidRDefault="009D2CE7" w:rsidP="0037401E">
      <w:pPr>
        <w:spacing w:line="312" w:lineRule="auto"/>
        <w:rPr>
          <w:b/>
          <w:color w:val="000000" w:themeColor="text1"/>
        </w:rPr>
      </w:pPr>
      <w:r w:rsidRPr="0080191B">
        <w:rPr>
          <w:b/>
          <w:color w:val="000000" w:themeColor="text1"/>
        </w:rPr>
        <w:t>50. What will happen next Monday?</w:t>
      </w:r>
    </w:p>
    <w:p w:rsidR="009D2CE7" w:rsidRPr="0080191B" w:rsidRDefault="003C7136" w:rsidP="0037401E">
      <w:pPr>
        <w:spacing w:line="312" w:lineRule="auto"/>
        <w:rPr>
          <w:color w:val="000000" w:themeColor="text1"/>
        </w:rPr>
      </w:pPr>
      <w:r w:rsidRPr="0080191B">
        <w:rPr>
          <w:color w:val="000000" w:themeColor="text1"/>
        </w:rPr>
        <w:lastRenderedPageBreak/>
        <w:t>A.</w:t>
      </w:r>
      <w:r w:rsidR="009D2CE7" w:rsidRPr="0080191B">
        <w:rPr>
          <w:color w:val="000000" w:themeColor="text1"/>
        </w:rPr>
        <w:t xml:space="preserve"> The auditorium will close at 8:00 P.M.</w:t>
      </w:r>
      <w:r w:rsidR="00E34783" w:rsidRPr="0080191B">
        <w:rPr>
          <w:color w:val="000000" w:themeColor="text1"/>
        </w:rPr>
        <w:tab/>
      </w:r>
      <w:r w:rsidRPr="0080191B">
        <w:rPr>
          <w:color w:val="000000" w:themeColor="text1"/>
        </w:rPr>
        <w:t>B.</w:t>
      </w:r>
      <w:r w:rsidR="009D2CE7" w:rsidRPr="0080191B">
        <w:rPr>
          <w:color w:val="000000" w:themeColor="text1"/>
        </w:rPr>
        <w:t xml:space="preserve"> There will be a new talk.</w:t>
      </w:r>
    </w:p>
    <w:p w:rsidR="009D2CE7" w:rsidRPr="0080191B" w:rsidRDefault="003C7136" w:rsidP="0037401E">
      <w:pPr>
        <w:spacing w:line="312" w:lineRule="auto"/>
        <w:rPr>
          <w:color w:val="000000" w:themeColor="text1"/>
        </w:rPr>
      </w:pPr>
      <w:r w:rsidRPr="0080191B">
        <w:rPr>
          <w:color w:val="000000" w:themeColor="text1"/>
        </w:rPr>
        <w:t>C.</w:t>
      </w:r>
      <w:r w:rsidR="009D2CE7" w:rsidRPr="0080191B">
        <w:rPr>
          <w:color w:val="000000" w:themeColor="text1"/>
        </w:rPr>
        <w:t xml:space="preserve"> Mr. James will return to the auditorium.</w:t>
      </w:r>
      <w:r w:rsidR="00E34783" w:rsidRPr="0080191B">
        <w:rPr>
          <w:color w:val="000000" w:themeColor="text1"/>
        </w:rPr>
        <w:tab/>
      </w:r>
      <w:r w:rsidRPr="0080191B">
        <w:rPr>
          <w:color w:val="000000" w:themeColor="text1"/>
        </w:rPr>
        <w:t>D.</w:t>
      </w:r>
      <w:r w:rsidR="009D2CE7" w:rsidRPr="0080191B">
        <w:rPr>
          <w:color w:val="000000" w:themeColor="text1"/>
        </w:rPr>
        <w:t xml:space="preserve"> There will be a class about writing resumes.</w:t>
      </w:r>
    </w:p>
    <w:p w:rsidR="00EC7EEB" w:rsidRDefault="00EC7EEB" w:rsidP="0037401E">
      <w:pPr>
        <w:spacing w:line="312" w:lineRule="auto"/>
        <w:jc w:val="center"/>
      </w:pPr>
      <w:r>
        <w:t>_______Hết_______</w:t>
      </w:r>
    </w:p>
    <w:p w:rsidR="00EC7EEB" w:rsidRDefault="00EC7EEB" w:rsidP="0037401E">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102C" w:rsidRDefault="00EC102C" w:rsidP="0037401E">
      <w:pPr>
        <w:spacing w:line="312" w:lineRule="auto"/>
        <w:rPr>
          <w:b/>
          <w:sz w:val="22"/>
          <w:szCs w:val="22"/>
        </w:rPr>
      </w:pPr>
    </w:p>
    <w:p w:rsidR="00EC7EEB" w:rsidRPr="00826464" w:rsidRDefault="00EC7EEB" w:rsidP="0037401E">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7401E">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83019">
      <w:footerReference w:type="default" r:id="rId9"/>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C75" w:rsidRDefault="00336C75" w:rsidP="00383019">
      <w:r>
        <w:separator/>
      </w:r>
    </w:p>
  </w:endnote>
  <w:endnote w:type="continuationSeparator" w:id="0">
    <w:p w:rsidR="00336C75" w:rsidRDefault="00336C75" w:rsidP="00383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126706"/>
      <w:docPartObj>
        <w:docPartGallery w:val="Page Numbers (Bottom of Page)"/>
        <w:docPartUnique/>
      </w:docPartObj>
    </w:sdtPr>
    <w:sdtEndPr>
      <w:rPr>
        <w:color w:val="808080" w:themeColor="background1" w:themeShade="80"/>
        <w:spacing w:val="60"/>
      </w:rPr>
    </w:sdtEndPr>
    <w:sdtContent>
      <w:p w:rsidR="00383019" w:rsidRDefault="0038301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106</w:t>
        </w:r>
      </w:p>
    </w:sdtContent>
  </w:sdt>
  <w:p w:rsidR="00383019" w:rsidRDefault="00383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C75" w:rsidRDefault="00336C75" w:rsidP="00383019">
      <w:r>
        <w:separator/>
      </w:r>
    </w:p>
  </w:footnote>
  <w:footnote w:type="continuationSeparator" w:id="0">
    <w:p w:rsidR="00336C75" w:rsidRDefault="00336C75" w:rsidP="00383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57C7"/>
    <w:rsid w:val="00027AC3"/>
    <w:rsid w:val="000C2C1C"/>
    <w:rsid w:val="000D2C20"/>
    <w:rsid w:val="000E34D8"/>
    <w:rsid w:val="000F626A"/>
    <w:rsid w:val="00101E27"/>
    <w:rsid w:val="00160AF0"/>
    <w:rsid w:val="00194874"/>
    <w:rsid w:val="002A71C0"/>
    <w:rsid w:val="002B5C56"/>
    <w:rsid w:val="00336C75"/>
    <w:rsid w:val="003518E6"/>
    <w:rsid w:val="0037401E"/>
    <w:rsid w:val="00383019"/>
    <w:rsid w:val="003875A5"/>
    <w:rsid w:val="0039029B"/>
    <w:rsid w:val="003C7136"/>
    <w:rsid w:val="00442A1D"/>
    <w:rsid w:val="00503AF6"/>
    <w:rsid w:val="00512EA3"/>
    <w:rsid w:val="00581AEB"/>
    <w:rsid w:val="006273C9"/>
    <w:rsid w:val="00672B4B"/>
    <w:rsid w:val="00677D24"/>
    <w:rsid w:val="006859B8"/>
    <w:rsid w:val="0069051E"/>
    <w:rsid w:val="006E5492"/>
    <w:rsid w:val="006E78F9"/>
    <w:rsid w:val="00774296"/>
    <w:rsid w:val="007965B9"/>
    <w:rsid w:val="007A451A"/>
    <w:rsid w:val="007E0B84"/>
    <w:rsid w:val="0080191B"/>
    <w:rsid w:val="008147BB"/>
    <w:rsid w:val="00872B4E"/>
    <w:rsid w:val="00895AA3"/>
    <w:rsid w:val="00913282"/>
    <w:rsid w:val="00925264"/>
    <w:rsid w:val="0092753F"/>
    <w:rsid w:val="00932BDC"/>
    <w:rsid w:val="00940872"/>
    <w:rsid w:val="009A44AC"/>
    <w:rsid w:val="009D2CE7"/>
    <w:rsid w:val="00A0431F"/>
    <w:rsid w:val="00A213E5"/>
    <w:rsid w:val="00A41E71"/>
    <w:rsid w:val="00A47F84"/>
    <w:rsid w:val="00A92BAD"/>
    <w:rsid w:val="00AD00B6"/>
    <w:rsid w:val="00AD5DEC"/>
    <w:rsid w:val="00AE1A61"/>
    <w:rsid w:val="00B219AB"/>
    <w:rsid w:val="00B34AD2"/>
    <w:rsid w:val="00B90D12"/>
    <w:rsid w:val="00C048A6"/>
    <w:rsid w:val="00CA0B16"/>
    <w:rsid w:val="00D5364E"/>
    <w:rsid w:val="00D75F35"/>
    <w:rsid w:val="00D93FC0"/>
    <w:rsid w:val="00E34783"/>
    <w:rsid w:val="00E51B56"/>
    <w:rsid w:val="00E56324"/>
    <w:rsid w:val="00EB25FC"/>
    <w:rsid w:val="00EC102C"/>
    <w:rsid w:val="00EC7EEB"/>
    <w:rsid w:val="00EE3850"/>
    <w:rsid w:val="00EE7F05"/>
    <w:rsid w:val="00F0396C"/>
    <w:rsid w:val="00F463D1"/>
    <w:rsid w:val="00F750D2"/>
    <w:rsid w:val="00F76B94"/>
    <w:rsid w:val="00F86C5D"/>
    <w:rsid w:val="00F94BFD"/>
    <w:rsid w:val="00FC10AD"/>
    <w:rsid w:val="00FC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museum.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2161</Words>
  <Characters>12322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15</cp:revision>
  <cp:lastPrinted>2019-11-04T03:40:00Z</cp:lastPrinted>
  <dcterms:created xsi:type="dcterms:W3CDTF">2019-11-04T02:37:00Z</dcterms:created>
  <dcterms:modified xsi:type="dcterms:W3CDTF">2019-11-04T03:40:00Z</dcterms:modified>
</cp:coreProperties>
</file>